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52" w:rsidRPr="008B7BC2" w:rsidRDefault="00BF6E52" w:rsidP="00BF6E52">
      <w:pPr>
        <w:pStyle w:val="a5"/>
        <w:rPr>
          <w:rFonts w:ascii="Times New Roman" w:hAnsi="Times New Roman" w:cs="Times New Roman"/>
          <w:sz w:val="44"/>
          <w:szCs w:val="44"/>
        </w:rPr>
      </w:pPr>
      <w:r w:rsidRPr="008B7BC2">
        <w:rPr>
          <w:rFonts w:ascii="Times New Roman" w:hAnsi="Times New Roman" w:cs="Times New Roman"/>
          <w:sz w:val="44"/>
          <w:szCs w:val="44"/>
        </w:rPr>
        <w:t>IPQAM3.0</w:t>
      </w:r>
      <w:r w:rsidRPr="008B7BC2">
        <w:rPr>
          <w:rFonts w:ascii="Times New Roman" w:cs="Times New Roman"/>
          <w:sz w:val="44"/>
          <w:szCs w:val="44"/>
        </w:rPr>
        <w:t>升级操作说明</w:t>
      </w:r>
    </w:p>
    <w:p w:rsidR="00BF6E52" w:rsidRDefault="00BF6E52" w:rsidP="00BF6E52">
      <w:pPr>
        <w:jc w:val="center"/>
        <w:rPr>
          <w:b/>
          <w:sz w:val="44"/>
          <w:szCs w:val="44"/>
        </w:rPr>
      </w:pPr>
    </w:p>
    <w:p w:rsidR="00BF6E52" w:rsidRDefault="00BF6E52" w:rsidP="00BF6E52">
      <w:pPr>
        <w:jc w:val="center"/>
        <w:rPr>
          <w:b/>
          <w:sz w:val="44"/>
          <w:szCs w:val="44"/>
        </w:rPr>
      </w:pPr>
    </w:p>
    <w:p w:rsidR="00BF6E52" w:rsidRDefault="00BF6E52" w:rsidP="00BF6E52">
      <w:pPr>
        <w:jc w:val="center"/>
        <w:rPr>
          <w:b/>
          <w:sz w:val="44"/>
          <w:szCs w:val="44"/>
        </w:rPr>
      </w:pPr>
    </w:p>
    <w:p w:rsidR="00BF6E52" w:rsidRDefault="00BF6E52" w:rsidP="00BF6E52">
      <w:pPr>
        <w:jc w:val="center"/>
        <w:rPr>
          <w:b/>
          <w:sz w:val="44"/>
          <w:szCs w:val="44"/>
        </w:rPr>
      </w:pPr>
    </w:p>
    <w:p w:rsidR="00BF6E52" w:rsidRDefault="00BF6E52" w:rsidP="00BF6E52">
      <w:pPr>
        <w:jc w:val="center"/>
        <w:rPr>
          <w:b/>
          <w:sz w:val="44"/>
          <w:szCs w:val="44"/>
        </w:rPr>
      </w:pPr>
    </w:p>
    <w:p w:rsidR="00BF6E52" w:rsidRPr="00262750" w:rsidRDefault="00BF6E52" w:rsidP="00BF6E52">
      <w:pPr>
        <w:jc w:val="center"/>
        <w:rPr>
          <w:b/>
          <w:sz w:val="44"/>
          <w:szCs w:val="44"/>
        </w:rPr>
      </w:pPr>
    </w:p>
    <w:p w:rsidR="00BF6E52" w:rsidRDefault="00BF6E52" w:rsidP="00BF6E52">
      <w:pPr>
        <w:jc w:val="center"/>
        <w:rPr>
          <w:b/>
          <w:sz w:val="44"/>
          <w:szCs w:val="44"/>
        </w:rPr>
      </w:pPr>
    </w:p>
    <w:p w:rsidR="00BF6E52" w:rsidRDefault="00BF6E52" w:rsidP="00BF6E52">
      <w:pPr>
        <w:pStyle w:val="Title-Revision"/>
      </w:pPr>
      <w:r>
        <w:rPr>
          <w:rFonts w:hint="eastAsia"/>
        </w:rPr>
        <w:t>文件更新记录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02"/>
        <w:gridCol w:w="1116"/>
        <w:gridCol w:w="4530"/>
        <w:gridCol w:w="1774"/>
      </w:tblGrid>
      <w:tr w:rsidR="00BF6E52" w:rsidTr="008B7919">
        <w:trPr>
          <w:cantSplit/>
          <w:tblHeader/>
        </w:trPr>
        <w:tc>
          <w:tcPr>
            <w:tcW w:w="646" w:type="pct"/>
            <w:shd w:val="pct10" w:color="auto" w:fill="auto"/>
          </w:tcPr>
          <w:p w:rsidR="00BF6E52" w:rsidRPr="00690470" w:rsidRDefault="00BF6E52" w:rsidP="008B7919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版本</w:t>
            </w:r>
          </w:p>
        </w:tc>
        <w:tc>
          <w:tcPr>
            <w:tcW w:w="655" w:type="pct"/>
            <w:shd w:val="pct10" w:color="auto" w:fill="auto"/>
          </w:tcPr>
          <w:p w:rsidR="00BF6E52" w:rsidRPr="00690470" w:rsidRDefault="00BF6E52" w:rsidP="008B7919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作者</w:t>
            </w:r>
          </w:p>
        </w:tc>
        <w:tc>
          <w:tcPr>
            <w:tcW w:w="2658" w:type="pct"/>
            <w:shd w:val="pct10" w:color="auto" w:fill="auto"/>
          </w:tcPr>
          <w:p w:rsidR="00BF6E52" w:rsidRPr="00690470" w:rsidRDefault="00BF6E52" w:rsidP="008B7919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说明</w:t>
            </w:r>
          </w:p>
        </w:tc>
        <w:tc>
          <w:tcPr>
            <w:tcW w:w="1041" w:type="pct"/>
            <w:shd w:val="pct10" w:color="auto" w:fill="auto"/>
          </w:tcPr>
          <w:p w:rsidR="00BF6E52" w:rsidRPr="00690470" w:rsidRDefault="00BF6E52" w:rsidP="008B7919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完成日期</w:t>
            </w:r>
          </w:p>
        </w:tc>
      </w:tr>
      <w:tr w:rsidR="00BF6E52" w:rsidTr="008B7919">
        <w:trPr>
          <w:cantSplit/>
        </w:trPr>
        <w:tc>
          <w:tcPr>
            <w:tcW w:w="646" w:type="pct"/>
          </w:tcPr>
          <w:p w:rsidR="00BF6E52" w:rsidRPr="00690470" w:rsidRDefault="00BF6E52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  <w:r w:rsidRPr="00690470">
              <w:rPr>
                <w:rFonts w:hint="eastAsia"/>
                <w:sz w:val="24"/>
                <w:szCs w:val="24"/>
              </w:rPr>
              <w:t>V1.0</w:t>
            </w:r>
          </w:p>
        </w:tc>
        <w:tc>
          <w:tcPr>
            <w:tcW w:w="655" w:type="pct"/>
          </w:tcPr>
          <w:p w:rsidR="00BF6E52" w:rsidRPr="00690470" w:rsidRDefault="00BF6E52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刘立显</w:t>
            </w:r>
          </w:p>
        </w:tc>
        <w:tc>
          <w:tcPr>
            <w:tcW w:w="2658" w:type="pct"/>
          </w:tcPr>
          <w:p w:rsidR="00BF6E52" w:rsidRPr="00690470" w:rsidRDefault="00BF6E52" w:rsidP="00BF6E52">
            <w:pPr>
              <w:pStyle w:val="Table-Text"/>
              <w:spacing w:after="156" w:line="240" w:lineRule="auto"/>
              <w:ind w:lef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基本说明，包含</w:t>
            </w:r>
            <w:proofErr w:type="spellStart"/>
            <w:r>
              <w:rPr>
                <w:rFonts w:hint="eastAsia"/>
                <w:sz w:val="24"/>
                <w:szCs w:val="24"/>
              </w:rPr>
              <w:t>bootloader</w:t>
            </w:r>
            <w:proofErr w:type="spellEnd"/>
            <w:r>
              <w:rPr>
                <w:rFonts w:hint="eastAsia"/>
                <w:sz w:val="24"/>
                <w:szCs w:val="24"/>
              </w:rPr>
              <w:t>、</w:t>
            </w:r>
            <w:proofErr w:type="spellStart"/>
            <w:r>
              <w:rPr>
                <w:rFonts w:hint="eastAsia"/>
                <w:sz w:val="24"/>
                <w:szCs w:val="24"/>
              </w:rPr>
              <w:t>VxWorks</w:t>
            </w:r>
            <w:proofErr w:type="spellEnd"/>
            <w:r>
              <w:rPr>
                <w:rFonts w:hint="eastAsia"/>
                <w:sz w:val="24"/>
                <w:szCs w:val="24"/>
              </w:rPr>
              <w:t>、文件系统的升级方式</w:t>
            </w:r>
          </w:p>
        </w:tc>
        <w:tc>
          <w:tcPr>
            <w:tcW w:w="1041" w:type="pct"/>
          </w:tcPr>
          <w:p w:rsidR="00BF6E52" w:rsidRPr="00690470" w:rsidRDefault="00BF6E52" w:rsidP="008B7919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  <w:r w:rsidRPr="00690470">
              <w:rPr>
                <w:color w:val="auto"/>
                <w:sz w:val="24"/>
                <w:szCs w:val="24"/>
              </w:rPr>
              <w:t>201</w:t>
            </w:r>
            <w:r>
              <w:rPr>
                <w:rFonts w:hint="eastAsia"/>
                <w:color w:val="auto"/>
                <w:sz w:val="24"/>
                <w:szCs w:val="24"/>
              </w:rPr>
              <w:t>2</w:t>
            </w:r>
            <w:r w:rsidRPr="00690470">
              <w:rPr>
                <w:color w:val="auto"/>
                <w:sz w:val="24"/>
                <w:szCs w:val="24"/>
              </w:rPr>
              <w:t>-</w:t>
            </w:r>
            <w:r>
              <w:rPr>
                <w:rFonts w:hint="eastAsia"/>
                <w:color w:val="auto"/>
                <w:sz w:val="24"/>
                <w:szCs w:val="24"/>
              </w:rPr>
              <w:t>10</w:t>
            </w:r>
            <w:r w:rsidRPr="00690470">
              <w:rPr>
                <w:color w:val="auto"/>
                <w:sz w:val="24"/>
                <w:szCs w:val="24"/>
              </w:rPr>
              <w:t>-</w:t>
            </w:r>
            <w:r>
              <w:rPr>
                <w:rFonts w:hint="eastAsia"/>
                <w:color w:val="auto"/>
                <w:sz w:val="24"/>
                <w:szCs w:val="24"/>
              </w:rPr>
              <w:t>10</w:t>
            </w:r>
          </w:p>
        </w:tc>
      </w:tr>
      <w:tr w:rsidR="00BF6E52" w:rsidTr="008B7919">
        <w:trPr>
          <w:cantSplit/>
        </w:trPr>
        <w:tc>
          <w:tcPr>
            <w:tcW w:w="646" w:type="pct"/>
          </w:tcPr>
          <w:p w:rsidR="00BF6E52" w:rsidRPr="00690470" w:rsidRDefault="00C42F2D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V1.1</w:t>
            </w:r>
          </w:p>
        </w:tc>
        <w:tc>
          <w:tcPr>
            <w:tcW w:w="655" w:type="pct"/>
          </w:tcPr>
          <w:p w:rsidR="00BF6E52" w:rsidRDefault="00C42F2D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黄家盛</w:t>
            </w:r>
          </w:p>
        </w:tc>
        <w:tc>
          <w:tcPr>
            <w:tcW w:w="2658" w:type="pct"/>
          </w:tcPr>
          <w:p w:rsidR="00BF6E52" w:rsidRPr="008E365B" w:rsidRDefault="00C42F2D" w:rsidP="00BF6E52">
            <w:pPr>
              <w:pStyle w:val="Table-Text"/>
              <w:spacing w:after="156" w:line="240" w:lineRule="auto"/>
              <w:ind w:left="0"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新的升级方式，支持子卡从主板加载和升级功能，子卡升级文件都在主板上进行</w:t>
            </w:r>
          </w:p>
        </w:tc>
        <w:tc>
          <w:tcPr>
            <w:tcW w:w="1041" w:type="pct"/>
          </w:tcPr>
          <w:p w:rsidR="00BF6E52" w:rsidRPr="00C42F2D" w:rsidRDefault="00C42F2D" w:rsidP="00EA3BF9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2014-8-</w:t>
            </w:r>
            <w:r w:rsidR="00EA3BF9">
              <w:rPr>
                <w:rFonts w:hint="eastAsia"/>
                <w:color w:val="auto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color w:val="auto"/>
                <w:sz w:val="24"/>
                <w:szCs w:val="24"/>
              </w:rPr>
              <w:t>8</w:t>
            </w:r>
          </w:p>
        </w:tc>
      </w:tr>
      <w:tr w:rsidR="00BF6E52" w:rsidTr="008B7919">
        <w:trPr>
          <w:cantSplit/>
        </w:trPr>
        <w:tc>
          <w:tcPr>
            <w:tcW w:w="646" w:type="pct"/>
          </w:tcPr>
          <w:p w:rsidR="00BF6E52" w:rsidRPr="00690470" w:rsidRDefault="00BF6E52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:rsidR="00BF6E52" w:rsidRDefault="00BF6E52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2658" w:type="pct"/>
          </w:tcPr>
          <w:p w:rsidR="00BF6E52" w:rsidRPr="008E365B" w:rsidRDefault="00BF6E52" w:rsidP="00BF6E52">
            <w:pPr>
              <w:pStyle w:val="Table-Text"/>
              <w:spacing w:after="156" w:line="240" w:lineRule="auto"/>
              <w:ind w:left="0" w:firstLineChars="0" w:firstLine="0"/>
              <w:rPr>
                <w:sz w:val="21"/>
                <w:szCs w:val="21"/>
              </w:rPr>
            </w:pPr>
          </w:p>
        </w:tc>
        <w:tc>
          <w:tcPr>
            <w:tcW w:w="1041" w:type="pct"/>
          </w:tcPr>
          <w:p w:rsidR="00BF6E52" w:rsidRPr="007D23C1" w:rsidRDefault="00BF6E52" w:rsidP="008B7919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F6E52" w:rsidTr="008B7919">
        <w:trPr>
          <w:cantSplit/>
        </w:trPr>
        <w:tc>
          <w:tcPr>
            <w:tcW w:w="646" w:type="pct"/>
          </w:tcPr>
          <w:p w:rsidR="00BF6E52" w:rsidRDefault="00BF6E52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:rsidR="00BF6E52" w:rsidRDefault="00BF6E52" w:rsidP="00BF6E5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2658" w:type="pct"/>
          </w:tcPr>
          <w:p w:rsidR="00BF6E52" w:rsidRPr="000E15C6" w:rsidRDefault="00BF6E52" w:rsidP="00BF6E52">
            <w:pPr>
              <w:pStyle w:val="Table-Text"/>
              <w:spacing w:after="156" w:line="240" w:lineRule="auto"/>
              <w:ind w:left="0" w:firstLineChars="0" w:firstLine="0"/>
              <w:rPr>
                <w:sz w:val="21"/>
                <w:szCs w:val="21"/>
              </w:rPr>
            </w:pPr>
          </w:p>
        </w:tc>
        <w:tc>
          <w:tcPr>
            <w:tcW w:w="1041" w:type="pct"/>
          </w:tcPr>
          <w:p w:rsidR="00BF6E52" w:rsidRDefault="00BF6E52" w:rsidP="008B7919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BF6E52" w:rsidRDefault="00BF6E52" w:rsidP="00BF6E52"/>
    <w:p w:rsidR="00BF6E52" w:rsidRPr="003D1DFF" w:rsidRDefault="00BF6E52" w:rsidP="00BF6E52">
      <w:pPr>
        <w:pStyle w:val="1"/>
        <w:numPr>
          <w:ilvl w:val="0"/>
          <w:numId w:val="2"/>
        </w:numPr>
      </w:pPr>
      <w:r>
        <w:br w:type="page"/>
      </w:r>
      <w:r w:rsidRPr="003D1DFF">
        <w:rPr>
          <w:rFonts w:hint="eastAsia"/>
        </w:rPr>
        <w:lastRenderedPageBreak/>
        <w:t>概述</w:t>
      </w:r>
    </w:p>
    <w:p w:rsidR="00BF6E52" w:rsidRDefault="00BF6E52" w:rsidP="00BF6E52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IPQAM3.0</w:t>
      </w:r>
      <w:r w:rsidRPr="00477DA2">
        <w:rPr>
          <w:rFonts w:hint="eastAsia"/>
          <w:sz w:val="24"/>
        </w:rPr>
        <w:t>的升级</w:t>
      </w:r>
      <w:r>
        <w:rPr>
          <w:rFonts w:hint="eastAsia"/>
          <w:sz w:val="24"/>
        </w:rPr>
        <w:t>文件共</w:t>
      </w:r>
      <w:r w:rsidRPr="00477DA2">
        <w:rPr>
          <w:rFonts w:hint="eastAsia"/>
          <w:sz w:val="24"/>
        </w:rPr>
        <w:t>3</w:t>
      </w:r>
      <w:r w:rsidRPr="00477DA2">
        <w:rPr>
          <w:rFonts w:hint="eastAsia"/>
          <w:sz w:val="24"/>
        </w:rPr>
        <w:t>个部分：</w:t>
      </w:r>
      <w:proofErr w:type="spellStart"/>
      <w:r w:rsidRPr="00477DA2">
        <w:rPr>
          <w:rFonts w:hint="eastAsia"/>
          <w:sz w:val="24"/>
        </w:rPr>
        <w:t>bootloader</w:t>
      </w:r>
      <w:proofErr w:type="spellEnd"/>
      <w:r w:rsidRPr="00477DA2">
        <w:rPr>
          <w:rFonts w:hint="eastAsia"/>
          <w:sz w:val="24"/>
        </w:rPr>
        <w:t>、</w:t>
      </w:r>
      <w:proofErr w:type="spellStart"/>
      <w:r w:rsidRPr="00477DA2">
        <w:rPr>
          <w:rFonts w:hint="eastAsia"/>
          <w:sz w:val="24"/>
        </w:rPr>
        <w:t>VxWorks</w:t>
      </w:r>
      <w:proofErr w:type="spellEnd"/>
      <w:r w:rsidRPr="00477DA2">
        <w:rPr>
          <w:rFonts w:hint="eastAsia"/>
          <w:sz w:val="24"/>
        </w:rPr>
        <w:t>和文件系统</w:t>
      </w:r>
      <w:r>
        <w:rPr>
          <w:rFonts w:hint="eastAsia"/>
          <w:sz w:val="24"/>
        </w:rPr>
        <w:t>的</w:t>
      </w:r>
      <w:r w:rsidRPr="00477DA2">
        <w:rPr>
          <w:rFonts w:hint="eastAsia"/>
          <w:sz w:val="24"/>
        </w:rPr>
        <w:t>升级文件。其中</w:t>
      </w:r>
      <w:proofErr w:type="spellStart"/>
      <w:r w:rsidRPr="00477DA2">
        <w:rPr>
          <w:rFonts w:hint="eastAsia"/>
          <w:sz w:val="24"/>
        </w:rPr>
        <w:t>bootloader</w:t>
      </w:r>
      <w:proofErr w:type="spellEnd"/>
      <w:r w:rsidRPr="00477DA2">
        <w:rPr>
          <w:rFonts w:hint="eastAsia"/>
          <w:sz w:val="24"/>
        </w:rPr>
        <w:t>用于启动</w:t>
      </w:r>
      <w:proofErr w:type="spellStart"/>
      <w:r w:rsidRPr="00477DA2">
        <w:rPr>
          <w:rFonts w:hint="eastAsia"/>
          <w:sz w:val="24"/>
        </w:rPr>
        <w:t>VxWorks</w:t>
      </w:r>
      <w:proofErr w:type="spellEnd"/>
      <w:r w:rsidRPr="00477DA2">
        <w:rPr>
          <w:rFonts w:hint="eastAsia"/>
          <w:sz w:val="24"/>
        </w:rPr>
        <w:t>操作系统，</w:t>
      </w:r>
      <w:proofErr w:type="spellStart"/>
      <w:r w:rsidRPr="00477DA2">
        <w:rPr>
          <w:rFonts w:hint="eastAsia"/>
          <w:sz w:val="24"/>
        </w:rPr>
        <w:t>VxWorks</w:t>
      </w:r>
      <w:proofErr w:type="spellEnd"/>
      <w:r w:rsidRPr="00477DA2">
        <w:rPr>
          <w:rFonts w:hint="eastAsia"/>
          <w:sz w:val="24"/>
        </w:rPr>
        <w:t>系统支持在线参数升级及文件系统，用于下载和上传</w:t>
      </w:r>
      <w:r>
        <w:rPr>
          <w:rFonts w:hint="eastAsia"/>
          <w:sz w:val="24"/>
        </w:rPr>
        <w:t>ftp</w:t>
      </w:r>
      <w:r w:rsidRPr="00477DA2">
        <w:rPr>
          <w:rFonts w:hint="eastAsia"/>
          <w:sz w:val="24"/>
        </w:rPr>
        <w:t>文件系统的升级文件；</w:t>
      </w:r>
      <w:proofErr w:type="spellStart"/>
      <w:r w:rsidRPr="00477DA2">
        <w:rPr>
          <w:rFonts w:hint="eastAsia"/>
          <w:sz w:val="24"/>
        </w:rPr>
        <w:t>VxWorks</w:t>
      </w:r>
      <w:proofErr w:type="spellEnd"/>
      <w:r w:rsidRPr="00477DA2">
        <w:rPr>
          <w:rFonts w:hint="eastAsia"/>
          <w:sz w:val="24"/>
        </w:rPr>
        <w:t>必须依赖于正确的</w:t>
      </w:r>
      <w:proofErr w:type="spellStart"/>
      <w:r w:rsidRPr="00477DA2">
        <w:rPr>
          <w:rFonts w:hint="eastAsia"/>
          <w:sz w:val="24"/>
        </w:rPr>
        <w:t>bootloader</w:t>
      </w:r>
      <w:proofErr w:type="spellEnd"/>
      <w:r w:rsidRPr="00477DA2">
        <w:rPr>
          <w:rFonts w:hint="eastAsia"/>
          <w:sz w:val="24"/>
        </w:rPr>
        <w:t>，而上传和下载文件系统升级文件和参数等则依赖于正确的</w:t>
      </w:r>
      <w:proofErr w:type="spellStart"/>
      <w:r w:rsidRPr="00477DA2">
        <w:rPr>
          <w:rFonts w:hint="eastAsia"/>
          <w:sz w:val="24"/>
        </w:rPr>
        <w:t>VxWorks</w:t>
      </w:r>
      <w:proofErr w:type="spellEnd"/>
      <w:r w:rsidRPr="00477DA2">
        <w:rPr>
          <w:rFonts w:hint="eastAsia"/>
          <w:sz w:val="24"/>
        </w:rPr>
        <w:t>系统。</w:t>
      </w:r>
    </w:p>
    <w:p w:rsidR="00BF6E52" w:rsidRPr="00553416" w:rsidRDefault="00BF6E52" w:rsidP="00BF6E52">
      <w:pPr>
        <w:spacing w:line="360" w:lineRule="auto"/>
        <w:ind w:firstLineChars="100" w:firstLine="240"/>
        <w:rPr>
          <w:sz w:val="44"/>
          <w:szCs w:val="44"/>
        </w:rPr>
      </w:pPr>
      <w:r>
        <w:rPr>
          <w:rFonts w:hint="eastAsia"/>
          <w:sz w:val="24"/>
        </w:rPr>
        <w:t xml:space="preserve"> </w:t>
      </w:r>
      <w:r w:rsidRPr="00FC7C91">
        <w:rPr>
          <w:rFonts w:hint="eastAsia"/>
          <w:b/>
          <w:sz w:val="24"/>
        </w:rPr>
        <w:t xml:space="preserve"> </w:t>
      </w:r>
      <w:r w:rsidRPr="00553416">
        <w:rPr>
          <w:rFonts w:hint="eastAsia"/>
          <w:sz w:val="24"/>
        </w:rPr>
        <w:t>IPQAM3.0</w:t>
      </w:r>
      <w:r w:rsidRPr="00553416">
        <w:rPr>
          <w:rFonts w:hint="eastAsia"/>
          <w:sz w:val="24"/>
        </w:rPr>
        <w:t>的升级从硬件结构上又可以分为主板的升级和子卡的升级。</w:t>
      </w:r>
    </w:p>
    <w:p w:rsidR="00BF6E52" w:rsidRPr="003D1DFF" w:rsidRDefault="00BF6E52" w:rsidP="00BF6E52">
      <w:pPr>
        <w:pStyle w:val="1"/>
        <w:numPr>
          <w:ilvl w:val="0"/>
          <w:numId w:val="2"/>
        </w:numPr>
      </w:pPr>
      <w:r w:rsidRPr="003D1DFF">
        <w:rPr>
          <w:rFonts w:hint="eastAsia"/>
        </w:rPr>
        <w:t>升级平台及工具要求</w:t>
      </w:r>
    </w:p>
    <w:p w:rsidR="00BF6E52" w:rsidRPr="00331F95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331F95">
        <w:rPr>
          <w:rFonts w:hint="eastAsia"/>
          <w:sz w:val="24"/>
        </w:rPr>
        <w:t>Windows</w:t>
      </w:r>
      <w:r w:rsidRPr="00331F95">
        <w:rPr>
          <w:rFonts w:hint="eastAsia"/>
          <w:sz w:val="24"/>
        </w:rPr>
        <w:t>操作系统；</w:t>
      </w:r>
    </w:p>
    <w:p w:rsidR="00BF6E52" w:rsidRPr="00331F95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proofErr w:type="spellStart"/>
      <w:r w:rsidRPr="003B3996">
        <w:rPr>
          <w:sz w:val="24"/>
        </w:rPr>
        <w:t>JLinkARM</w:t>
      </w:r>
      <w:r w:rsidRPr="00331F95">
        <w:rPr>
          <w:sz w:val="24"/>
        </w:rPr>
        <w:t>r</w:t>
      </w:r>
      <w:proofErr w:type="spellEnd"/>
      <w:r w:rsidRPr="00331F95">
        <w:rPr>
          <w:rFonts w:hint="eastAsia"/>
          <w:sz w:val="24"/>
        </w:rPr>
        <w:t>软件</w:t>
      </w:r>
      <w:r>
        <w:rPr>
          <w:rFonts w:hint="eastAsia"/>
          <w:sz w:val="24"/>
        </w:rPr>
        <w:t>，</w:t>
      </w:r>
      <w:proofErr w:type="spellStart"/>
      <w:r>
        <w:rPr>
          <w:rFonts w:hint="eastAsia"/>
          <w:sz w:val="24"/>
        </w:rPr>
        <w:t>JLink</w:t>
      </w:r>
      <w:proofErr w:type="spellEnd"/>
      <w:r>
        <w:rPr>
          <w:rFonts w:hint="eastAsia"/>
          <w:sz w:val="24"/>
        </w:rPr>
        <w:t>仿真器及其配套连接线</w:t>
      </w:r>
      <w:r w:rsidRPr="00331F95">
        <w:rPr>
          <w:rFonts w:hint="eastAsia"/>
          <w:sz w:val="24"/>
        </w:rPr>
        <w:t xml:space="preserve"> (</w:t>
      </w:r>
      <w:r w:rsidRPr="00331F95">
        <w:rPr>
          <w:rFonts w:hint="eastAsia"/>
          <w:sz w:val="24"/>
        </w:rPr>
        <w:t>用于擦写</w:t>
      </w:r>
      <w:r w:rsidRPr="00331F95">
        <w:rPr>
          <w:rFonts w:hint="eastAsia"/>
          <w:sz w:val="24"/>
        </w:rPr>
        <w:t>flash</w:t>
      </w:r>
      <w:r w:rsidRPr="00331F95">
        <w:rPr>
          <w:rFonts w:hint="eastAsia"/>
          <w:sz w:val="24"/>
        </w:rPr>
        <w:t>，升级</w:t>
      </w:r>
      <w:proofErr w:type="spellStart"/>
      <w:r w:rsidRPr="00331F95">
        <w:rPr>
          <w:rFonts w:hint="eastAsia"/>
          <w:sz w:val="24"/>
        </w:rPr>
        <w:t>bootloader</w:t>
      </w:r>
      <w:proofErr w:type="spellEnd"/>
      <w:r w:rsidRPr="00331F95">
        <w:rPr>
          <w:rFonts w:hint="eastAsia"/>
          <w:sz w:val="24"/>
        </w:rPr>
        <w:t>)</w:t>
      </w:r>
      <w:r w:rsidRPr="00331F95">
        <w:rPr>
          <w:rFonts w:hint="eastAsia"/>
          <w:sz w:val="24"/>
        </w:rPr>
        <w:t>；</w:t>
      </w:r>
    </w:p>
    <w:p w:rsidR="00BF6E52" w:rsidRPr="00331F95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proofErr w:type="spellStart"/>
      <w:r w:rsidRPr="00331F95">
        <w:rPr>
          <w:rFonts w:hint="eastAsia"/>
          <w:sz w:val="24"/>
        </w:rPr>
        <w:t>VxWorks</w:t>
      </w:r>
      <w:proofErr w:type="spellEnd"/>
      <w:r w:rsidRPr="00331F95">
        <w:rPr>
          <w:rFonts w:hint="eastAsia"/>
          <w:sz w:val="24"/>
        </w:rPr>
        <w:t>系统升级小工具</w:t>
      </w:r>
    </w:p>
    <w:p w:rsidR="00BF6E52" w:rsidRPr="00331F95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proofErr w:type="spellStart"/>
      <w:r w:rsidRPr="00331F95">
        <w:rPr>
          <w:rFonts w:hint="eastAsia"/>
          <w:sz w:val="24"/>
        </w:rPr>
        <w:t>FileZilla</w:t>
      </w:r>
      <w:proofErr w:type="spellEnd"/>
      <w:r w:rsidRPr="00331F95">
        <w:rPr>
          <w:rFonts w:hint="eastAsia"/>
          <w:sz w:val="24"/>
        </w:rPr>
        <w:t>软件</w:t>
      </w:r>
      <w:r>
        <w:rPr>
          <w:rFonts w:hint="eastAsia"/>
          <w:noProof/>
          <w:sz w:val="24"/>
        </w:rPr>
        <w:drawing>
          <wp:inline distT="0" distB="0" distL="0" distR="0">
            <wp:extent cx="812165" cy="828675"/>
            <wp:effectExtent l="0" t="0" r="698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F95">
        <w:rPr>
          <w:rFonts w:hint="eastAsia"/>
          <w:sz w:val="24"/>
        </w:rPr>
        <w:t>(</w:t>
      </w:r>
      <w:r w:rsidRPr="00331F95">
        <w:rPr>
          <w:rFonts w:hint="eastAsia"/>
          <w:sz w:val="24"/>
        </w:rPr>
        <w:t>用于管理设备上的</w:t>
      </w:r>
      <w:r w:rsidRPr="00331F95">
        <w:rPr>
          <w:rFonts w:hint="eastAsia"/>
          <w:sz w:val="24"/>
        </w:rPr>
        <w:t>ftp</w:t>
      </w:r>
      <w:r w:rsidRPr="00331F95">
        <w:rPr>
          <w:rFonts w:hint="eastAsia"/>
          <w:sz w:val="24"/>
        </w:rPr>
        <w:t>升级文件，推荐使用</w:t>
      </w:r>
      <w:r w:rsidRPr="00331F95">
        <w:rPr>
          <w:rFonts w:hint="eastAsia"/>
          <w:sz w:val="24"/>
        </w:rPr>
        <w:t>)</w:t>
      </w:r>
      <w:r w:rsidRPr="00331F95">
        <w:rPr>
          <w:rFonts w:hint="eastAsia"/>
          <w:sz w:val="24"/>
        </w:rPr>
        <w:t>；</w:t>
      </w:r>
    </w:p>
    <w:p w:rsidR="00BF6E52" w:rsidRPr="00331F95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proofErr w:type="spellStart"/>
      <w:r w:rsidRPr="00331F95">
        <w:rPr>
          <w:rFonts w:hint="eastAsia"/>
          <w:sz w:val="24"/>
        </w:rPr>
        <w:t>bootloader</w:t>
      </w:r>
      <w:proofErr w:type="spellEnd"/>
      <w:r w:rsidRPr="00331F95">
        <w:rPr>
          <w:rFonts w:hint="eastAsia"/>
          <w:sz w:val="24"/>
        </w:rPr>
        <w:t>、</w:t>
      </w:r>
      <w:proofErr w:type="spellStart"/>
      <w:r w:rsidRPr="00331F95">
        <w:rPr>
          <w:rFonts w:hint="eastAsia"/>
          <w:sz w:val="24"/>
        </w:rPr>
        <w:t>VxWorks</w:t>
      </w:r>
      <w:proofErr w:type="spellEnd"/>
      <w:r w:rsidRPr="00331F95">
        <w:rPr>
          <w:rFonts w:hint="eastAsia"/>
          <w:sz w:val="24"/>
        </w:rPr>
        <w:t>、文件系统升级文件升级包；</w:t>
      </w:r>
    </w:p>
    <w:p w:rsidR="00BF6E52" w:rsidRDefault="00BF6E52" w:rsidP="00BF6E52">
      <w:pPr>
        <w:pStyle w:val="1"/>
        <w:numPr>
          <w:ilvl w:val="0"/>
          <w:numId w:val="2"/>
        </w:numPr>
      </w:pPr>
      <w:r>
        <w:rPr>
          <w:rFonts w:hint="eastAsia"/>
        </w:rPr>
        <w:t>升级说明</w:t>
      </w:r>
    </w:p>
    <w:p w:rsidR="00BF6E52" w:rsidRPr="0085575A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85575A">
        <w:rPr>
          <w:rFonts w:hint="eastAsia"/>
          <w:sz w:val="24"/>
        </w:rPr>
        <w:t>如果是新的</w:t>
      </w:r>
      <w:r w:rsidRPr="0085575A">
        <w:rPr>
          <w:rFonts w:hint="eastAsia"/>
          <w:sz w:val="24"/>
        </w:rPr>
        <w:t>IPQAM3.0</w:t>
      </w:r>
      <w:r w:rsidRPr="0085575A">
        <w:rPr>
          <w:rFonts w:hint="eastAsia"/>
          <w:sz w:val="24"/>
        </w:rPr>
        <w:t>设备，则必须按照先升级</w:t>
      </w:r>
      <w:proofErr w:type="spellStart"/>
      <w:r w:rsidRPr="0085575A">
        <w:rPr>
          <w:rFonts w:hint="eastAsia"/>
          <w:sz w:val="24"/>
        </w:rPr>
        <w:t>bootloader</w:t>
      </w:r>
      <w:proofErr w:type="spellEnd"/>
      <w:r w:rsidRPr="0085575A">
        <w:rPr>
          <w:rFonts w:hint="eastAsia"/>
          <w:sz w:val="24"/>
        </w:rPr>
        <w:t>、再升级</w:t>
      </w:r>
      <w:proofErr w:type="spellStart"/>
      <w:r w:rsidRPr="0085575A">
        <w:rPr>
          <w:rFonts w:hint="eastAsia"/>
          <w:sz w:val="24"/>
        </w:rPr>
        <w:t>VxWorks</w:t>
      </w:r>
      <w:proofErr w:type="spellEnd"/>
      <w:r w:rsidRPr="0085575A">
        <w:rPr>
          <w:rFonts w:hint="eastAsia"/>
          <w:sz w:val="24"/>
        </w:rPr>
        <w:t>、再</w:t>
      </w:r>
      <w:r w:rsidRPr="0085575A">
        <w:rPr>
          <w:rFonts w:hint="eastAsia"/>
          <w:sz w:val="24"/>
        </w:rPr>
        <w:t>ftp</w:t>
      </w:r>
      <w:r w:rsidRPr="0085575A">
        <w:rPr>
          <w:rFonts w:hint="eastAsia"/>
          <w:sz w:val="24"/>
        </w:rPr>
        <w:t>文件系统升级的顺序；</w:t>
      </w:r>
    </w:p>
    <w:p w:rsidR="00BF6E52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）如果是在原来的旧版本上更新版本，且版本更新说明中无需升级</w:t>
      </w:r>
      <w:proofErr w:type="spellStart"/>
      <w:r>
        <w:rPr>
          <w:rFonts w:hint="eastAsia"/>
          <w:sz w:val="24"/>
        </w:rPr>
        <w:t>bootloader</w:t>
      </w:r>
      <w:proofErr w:type="spellEnd"/>
      <w:r>
        <w:rPr>
          <w:rFonts w:hint="eastAsia"/>
          <w:sz w:val="24"/>
        </w:rPr>
        <w:t>时，则可以直接通过网线升级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和文件系统即可；</w:t>
      </w:r>
    </w:p>
    <w:p w:rsidR="00BF6E52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）如果只是添加（或者更新）某类型板卡的升级文件，不更改背板运行平台，则只添加（或者替换）文件系统中相应</w:t>
      </w:r>
      <w:proofErr w:type="gramStart"/>
      <w:r>
        <w:rPr>
          <w:rFonts w:hint="eastAsia"/>
          <w:sz w:val="24"/>
        </w:rPr>
        <w:t>卡类型</w:t>
      </w:r>
      <w:proofErr w:type="gramEnd"/>
      <w:r>
        <w:rPr>
          <w:rFonts w:hint="eastAsia"/>
          <w:sz w:val="24"/>
        </w:rPr>
        <w:t>的文件夹即可；</w:t>
      </w:r>
    </w:p>
    <w:p w:rsidR="00BF6E52" w:rsidRPr="003D1DFF" w:rsidRDefault="00BF6E52" w:rsidP="00BF6E52">
      <w:pPr>
        <w:pStyle w:val="1"/>
        <w:numPr>
          <w:ilvl w:val="0"/>
          <w:numId w:val="2"/>
        </w:numPr>
      </w:pPr>
      <w:r w:rsidRPr="003D1DFF">
        <w:rPr>
          <w:rFonts w:hint="eastAsia"/>
        </w:rPr>
        <w:lastRenderedPageBreak/>
        <w:t>操作说明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 w:rsidRPr="00C95028">
        <w:rPr>
          <w:rFonts w:hint="eastAsia"/>
          <w:sz w:val="24"/>
        </w:rPr>
        <w:t>以下的操作步骤是在</w:t>
      </w:r>
      <w:proofErr w:type="spellStart"/>
      <w:r w:rsidRPr="00C95028">
        <w:rPr>
          <w:rFonts w:hint="eastAsia"/>
          <w:sz w:val="24"/>
        </w:rPr>
        <w:t>bootloader</w:t>
      </w:r>
      <w:proofErr w:type="spellEnd"/>
      <w:proofErr w:type="gramStart"/>
      <w:r w:rsidRPr="00C95028">
        <w:rPr>
          <w:rFonts w:hint="eastAsia"/>
          <w:sz w:val="24"/>
        </w:rPr>
        <w:t>烧写完成</w:t>
      </w:r>
      <w:proofErr w:type="gramEnd"/>
      <w:r w:rsidRPr="00C95028">
        <w:rPr>
          <w:rFonts w:hint="eastAsia"/>
          <w:sz w:val="24"/>
        </w:rPr>
        <w:t>后进行的升级步骤。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IPQAM3.0</w:t>
      </w:r>
      <w:r>
        <w:rPr>
          <w:rFonts w:hint="eastAsia"/>
          <w:sz w:val="24"/>
        </w:rPr>
        <w:t>的主板和子卡各自有独立的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文件和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文件，因此其升级的步骤基本相同。</w:t>
      </w:r>
    </w:p>
    <w:p w:rsidR="00BF6E52" w:rsidRDefault="00BF6E52" w:rsidP="00BF6E52">
      <w:pPr>
        <w:pStyle w:val="2"/>
        <w:numPr>
          <w:ilvl w:val="1"/>
          <w:numId w:val="2"/>
        </w:numPr>
      </w:pPr>
      <w:r>
        <w:rPr>
          <w:rFonts w:hint="eastAsia"/>
        </w:rPr>
        <w:t>主板升级</w:t>
      </w:r>
    </w:p>
    <w:p w:rsidR="00BF6E52" w:rsidRPr="003D1DFF" w:rsidRDefault="00BF6E52" w:rsidP="00BF6E52">
      <w:pPr>
        <w:pStyle w:val="3"/>
        <w:numPr>
          <w:ilvl w:val="2"/>
          <w:numId w:val="2"/>
        </w:numPr>
        <w:rPr>
          <w:sz w:val="30"/>
          <w:szCs w:val="30"/>
        </w:rPr>
      </w:pPr>
      <w:bookmarkStart w:id="1" w:name="_1、升级bootloader"/>
      <w:bookmarkStart w:id="2" w:name="_2、升级VxWorks"/>
      <w:bookmarkEnd w:id="1"/>
      <w:bookmarkEnd w:id="2"/>
      <w:r>
        <w:rPr>
          <w:rFonts w:hint="eastAsia"/>
          <w:sz w:val="30"/>
          <w:szCs w:val="30"/>
        </w:rPr>
        <w:t>升级主板</w:t>
      </w:r>
      <w:proofErr w:type="spellStart"/>
      <w:r w:rsidRPr="003D1DFF">
        <w:rPr>
          <w:rFonts w:hint="eastAsia"/>
          <w:sz w:val="30"/>
          <w:szCs w:val="30"/>
        </w:rPr>
        <w:t>VxWorks</w:t>
      </w:r>
      <w:proofErr w:type="spellEnd"/>
      <w:r w:rsidRPr="003D1DFF">
        <w:rPr>
          <w:rFonts w:hint="eastAsia"/>
          <w:sz w:val="30"/>
          <w:szCs w:val="30"/>
        </w:rPr>
        <w:t xml:space="preserve"> 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在升级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之前，必须确定设备中已经有正确的</w:t>
      </w:r>
      <w:proofErr w:type="spellStart"/>
      <w:r>
        <w:rPr>
          <w:rFonts w:hint="eastAsia"/>
          <w:sz w:val="24"/>
        </w:rPr>
        <w:t>bootloader</w:t>
      </w:r>
      <w:proofErr w:type="spellEnd"/>
      <w:r>
        <w:rPr>
          <w:rFonts w:hint="eastAsia"/>
          <w:sz w:val="24"/>
        </w:rPr>
        <w:t>，否则需先升级</w:t>
      </w:r>
      <w:proofErr w:type="spellStart"/>
      <w:r>
        <w:rPr>
          <w:rFonts w:hint="eastAsia"/>
          <w:sz w:val="24"/>
        </w:rPr>
        <w:t>bootloader</w:t>
      </w:r>
      <w:proofErr w:type="spellEnd"/>
      <w:r>
        <w:rPr>
          <w:rFonts w:hint="eastAsia"/>
          <w:sz w:val="24"/>
        </w:rPr>
        <w:t>。升级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可以分为两种情况，这两种情况都是通过控制网口进行升级，所以要保证网络连接；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）设备中没有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，或者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没有正常启动</w:t>
      </w:r>
    </w:p>
    <w:p w:rsidR="00BF6E52" w:rsidRPr="00701B5D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上电时同时按住设备前面板上的按键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目前面板就一个按键</w:t>
      </w:r>
      <w:r>
        <w:rPr>
          <w:rFonts w:hint="eastAsia"/>
          <w:sz w:val="24"/>
        </w:rPr>
        <w:t>)5</w:t>
      </w:r>
      <w:r>
        <w:rPr>
          <w:rFonts w:hint="eastAsia"/>
          <w:sz w:val="24"/>
        </w:rPr>
        <w:t>秒钟以上，然后把与设备相连的电脑的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地址修改为“</w:t>
      </w:r>
      <w:r w:rsidRPr="003E1CD5">
        <w:rPr>
          <w:sz w:val="24"/>
        </w:rPr>
        <w:t>192.168.1.25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”，子网掩码为“</w:t>
      </w:r>
      <w:r>
        <w:rPr>
          <w:rFonts w:hint="eastAsia"/>
          <w:sz w:val="24"/>
        </w:rPr>
        <w:t>255.255.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5"/>
          <w:attr w:name="UnitName" w:val="”"/>
        </w:smartTagPr>
        <w:r>
          <w:rPr>
            <w:rFonts w:hint="eastAsia"/>
            <w:sz w:val="24"/>
          </w:rPr>
          <w:t>255.0</w:t>
        </w:r>
        <w:r>
          <w:rPr>
            <w:rFonts w:hint="eastAsia"/>
            <w:sz w:val="24"/>
          </w:rPr>
          <w:t>”</w:t>
        </w:r>
      </w:smartTag>
      <w:r>
        <w:rPr>
          <w:rFonts w:hint="eastAsia"/>
          <w:sz w:val="24"/>
        </w:rPr>
        <w:t>，然后双击“</w:t>
      </w:r>
      <w:r w:rsidRPr="00546851">
        <w:rPr>
          <w:sz w:val="24"/>
        </w:rPr>
        <w:t>\</w:t>
      </w:r>
      <w:proofErr w:type="spellStart"/>
      <w:r w:rsidRPr="00546851">
        <w:rPr>
          <w:sz w:val="24"/>
        </w:rPr>
        <w:t>mainBoard</w:t>
      </w:r>
      <w:proofErr w:type="spellEnd"/>
      <w:r w:rsidRPr="00546851">
        <w:rPr>
          <w:sz w:val="24"/>
        </w:rPr>
        <w:t>\</w:t>
      </w:r>
      <w:proofErr w:type="spellStart"/>
      <w:r w:rsidRPr="00546851">
        <w:rPr>
          <w:sz w:val="24"/>
        </w:rPr>
        <w:t>vxworks</w:t>
      </w:r>
      <w:proofErr w:type="spellEnd"/>
      <w:r w:rsidRPr="00546851">
        <w:rPr>
          <w:sz w:val="24"/>
        </w:rPr>
        <w:t xml:space="preserve"> file</w:t>
      </w:r>
      <w:r>
        <w:rPr>
          <w:rFonts w:hint="eastAsia"/>
          <w:sz w:val="24"/>
        </w:rPr>
        <w:t>\updata.bat</w:t>
      </w:r>
      <w:r>
        <w:rPr>
          <w:rFonts w:hint="eastAsia"/>
          <w:sz w:val="24"/>
        </w:rPr>
        <w:t>”，会出现如图</w:t>
      </w:r>
      <w:r>
        <w:rPr>
          <w:rFonts w:hint="eastAsia"/>
          <w:sz w:val="24"/>
        </w:rPr>
        <w:t>4-1</w:t>
      </w:r>
      <w:r>
        <w:rPr>
          <w:rFonts w:hint="eastAsia"/>
          <w:sz w:val="24"/>
        </w:rPr>
        <w:t>所示画面；</w:t>
      </w:r>
      <w:r w:rsidRPr="00701B5D">
        <w:rPr>
          <w:rFonts w:hint="eastAsia"/>
          <w:sz w:val="24"/>
        </w:rPr>
        <w:t>当出现“</w:t>
      </w:r>
      <w:proofErr w:type="spellStart"/>
      <w:r w:rsidRPr="00701B5D">
        <w:rPr>
          <w:rFonts w:hint="eastAsia"/>
          <w:sz w:val="24"/>
        </w:rPr>
        <w:t>check</w:t>
      </w:r>
      <w:r>
        <w:rPr>
          <w:rFonts w:hint="eastAsia"/>
          <w:sz w:val="24"/>
        </w:rPr>
        <w:t>S</w:t>
      </w:r>
      <w:r w:rsidRPr="00701B5D">
        <w:rPr>
          <w:rFonts w:hint="eastAsia"/>
          <w:sz w:val="24"/>
        </w:rPr>
        <w:t>um</w:t>
      </w:r>
      <w:proofErr w:type="spellEnd"/>
      <w:r w:rsidRPr="00701B5D">
        <w:rPr>
          <w:rFonts w:hint="eastAsia"/>
          <w:sz w:val="24"/>
        </w:rPr>
        <w:t xml:space="preserve"> OK</w:t>
      </w:r>
      <w:r w:rsidRPr="00701B5D">
        <w:rPr>
          <w:rFonts w:hint="eastAsia"/>
          <w:sz w:val="24"/>
        </w:rPr>
        <w:t>”，则升级成功</w:t>
      </w:r>
      <w:r>
        <w:rPr>
          <w:rFonts w:hint="eastAsia"/>
          <w:sz w:val="24"/>
        </w:rPr>
        <w:t>，关闭窗口，重启设备；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3040" cy="3401060"/>
            <wp:effectExtent l="0" t="0" r="381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40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Pr="008919AB" w:rsidRDefault="00BF6E52" w:rsidP="00BF6E52">
      <w:pPr>
        <w:spacing w:line="360" w:lineRule="auto"/>
        <w:ind w:firstLine="357"/>
        <w:jc w:val="center"/>
        <w:rPr>
          <w:szCs w:val="21"/>
        </w:rPr>
      </w:pPr>
      <w:r w:rsidRPr="00054B80">
        <w:rPr>
          <w:rFonts w:hint="eastAsia"/>
          <w:szCs w:val="21"/>
        </w:rPr>
        <w:lastRenderedPageBreak/>
        <w:t>图</w:t>
      </w:r>
      <w:r>
        <w:rPr>
          <w:rFonts w:hint="eastAsia"/>
          <w:szCs w:val="21"/>
        </w:rPr>
        <w:t>4-1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）设备中有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并且能够正常启动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可以通过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地址在线升级，不必再把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地址修改为</w:t>
      </w:r>
      <w:r>
        <w:rPr>
          <w:rFonts w:hint="eastAsia"/>
          <w:sz w:val="24"/>
        </w:rPr>
        <w:t>192.168.1.254</w:t>
      </w:r>
      <w:r>
        <w:rPr>
          <w:rFonts w:hint="eastAsia"/>
          <w:sz w:val="24"/>
        </w:rPr>
        <w:t>；选中“</w:t>
      </w:r>
      <w:r w:rsidRPr="0087715E">
        <w:rPr>
          <w:sz w:val="24"/>
        </w:rPr>
        <w:t>\</w:t>
      </w:r>
      <w:proofErr w:type="spellStart"/>
      <w:r w:rsidRPr="0087715E">
        <w:rPr>
          <w:sz w:val="24"/>
        </w:rPr>
        <w:t>mainBoard</w:t>
      </w:r>
      <w:proofErr w:type="spellEnd"/>
      <w:r w:rsidRPr="0087715E">
        <w:rPr>
          <w:sz w:val="24"/>
        </w:rPr>
        <w:t>\</w:t>
      </w:r>
      <w:proofErr w:type="spellStart"/>
      <w:r w:rsidRPr="0087715E">
        <w:rPr>
          <w:sz w:val="24"/>
        </w:rPr>
        <w:t>vxworks</w:t>
      </w:r>
      <w:proofErr w:type="spellEnd"/>
      <w:r w:rsidRPr="0087715E">
        <w:rPr>
          <w:sz w:val="24"/>
        </w:rPr>
        <w:t xml:space="preserve"> file</w:t>
      </w:r>
      <w:r>
        <w:rPr>
          <w:rFonts w:hint="eastAsia"/>
          <w:sz w:val="24"/>
        </w:rPr>
        <w:t>\</w:t>
      </w:r>
      <w:r w:rsidRPr="00283958">
        <w:rPr>
          <w:sz w:val="24"/>
        </w:rPr>
        <w:t>onlineupdata</w:t>
      </w:r>
      <w:r>
        <w:rPr>
          <w:rFonts w:hint="eastAsia"/>
          <w:sz w:val="24"/>
        </w:rPr>
        <w:t>.bat</w:t>
      </w:r>
      <w:r>
        <w:rPr>
          <w:rFonts w:hint="eastAsia"/>
          <w:sz w:val="24"/>
        </w:rPr>
        <w:t>”文件，鼠标左键双击运行（要保证</w:t>
      </w:r>
      <w:r w:rsidRPr="00283958">
        <w:rPr>
          <w:rFonts w:hint="eastAsia"/>
          <w:sz w:val="24"/>
        </w:rPr>
        <w:t>电脑能</w:t>
      </w:r>
      <w:r w:rsidRPr="00283958">
        <w:rPr>
          <w:rFonts w:hint="eastAsia"/>
          <w:sz w:val="24"/>
        </w:rPr>
        <w:t>ping</w:t>
      </w:r>
      <w:r w:rsidRPr="00283958">
        <w:rPr>
          <w:rFonts w:hint="eastAsia"/>
          <w:sz w:val="24"/>
        </w:rPr>
        <w:t>通设备</w:t>
      </w:r>
      <w:r>
        <w:rPr>
          <w:rFonts w:hint="eastAsia"/>
          <w:sz w:val="24"/>
        </w:rPr>
        <w:t>）</w:t>
      </w:r>
      <w:r w:rsidRPr="00283958">
        <w:rPr>
          <w:rFonts w:hint="eastAsia"/>
          <w:sz w:val="24"/>
        </w:rPr>
        <w:t>，</w:t>
      </w:r>
      <w:r>
        <w:rPr>
          <w:rFonts w:hint="eastAsia"/>
          <w:sz w:val="24"/>
        </w:rPr>
        <w:t>会出现如图</w:t>
      </w:r>
      <w:r>
        <w:rPr>
          <w:rFonts w:hint="eastAsia"/>
          <w:sz w:val="24"/>
        </w:rPr>
        <w:t>4-2</w:t>
      </w:r>
      <w:r>
        <w:rPr>
          <w:rFonts w:hint="eastAsia"/>
          <w:sz w:val="24"/>
        </w:rPr>
        <w:t>所示提示，输入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地址后回车，即可升级，升级完后设备会自动重启，如图</w:t>
      </w:r>
      <w:r>
        <w:rPr>
          <w:rFonts w:hint="eastAsia"/>
          <w:sz w:val="24"/>
        </w:rPr>
        <w:t>4-3</w:t>
      </w:r>
      <w:r>
        <w:rPr>
          <w:rFonts w:hint="eastAsia"/>
          <w:sz w:val="24"/>
        </w:rPr>
        <w:t>所示。</w:t>
      </w:r>
    </w:p>
    <w:p w:rsidR="00BF6E52" w:rsidRDefault="00BF6E52" w:rsidP="00BF6E52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3040" cy="889000"/>
            <wp:effectExtent l="0" t="0" r="381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Pr="008919AB" w:rsidRDefault="00BF6E52" w:rsidP="00BF6E52">
      <w:pPr>
        <w:spacing w:line="360" w:lineRule="auto"/>
        <w:ind w:firstLine="357"/>
        <w:jc w:val="center"/>
        <w:rPr>
          <w:szCs w:val="21"/>
        </w:rPr>
      </w:pPr>
      <w:r w:rsidRPr="00054B80">
        <w:rPr>
          <w:rFonts w:hint="eastAsia"/>
          <w:szCs w:val="21"/>
        </w:rPr>
        <w:t>图</w:t>
      </w:r>
      <w:r>
        <w:rPr>
          <w:rFonts w:hint="eastAsia"/>
          <w:szCs w:val="21"/>
        </w:rPr>
        <w:t>4-2</w:t>
      </w:r>
    </w:p>
    <w:p w:rsidR="00BF6E52" w:rsidRDefault="00BF6E52" w:rsidP="00BF6E52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3040" cy="2247265"/>
            <wp:effectExtent l="0" t="0" r="381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Pr="008919AB" w:rsidRDefault="00BF6E52" w:rsidP="00BF6E52">
      <w:pPr>
        <w:spacing w:line="360" w:lineRule="auto"/>
        <w:ind w:firstLine="357"/>
        <w:jc w:val="center"/>
        <w:rPr>
          <w:szCs w:val="21"/>
        </w:rPr>
      </w:pPr>
      <w:r w:rsidRPr="00054B80">
        <w:rPr>
          <w:rFonts w:hint="eastAsia"/>
          <w:szCs w:val="21"/>
        </w:rPr>
        <w:t>图</w:t>
      </w:r>
      <w:r>
        <w:rPr>
          <w:rFonts w:hint="eastAsia"/>
          <w:szCs w:val="21"/>
        </w:rPr>
        <w:t>4-3</w:t>
      </w:r>
    </w:p>
    <w:p w:rsidR="00BF6E52" w:rsidRDefault="00BF6E52" w:rsidP="00BF6E52">
      <w:pPr>
        <w:spacing w:line="360" w:lineRule="auto"/>
        <w:ind w:firstLine="357"/>
        <w:rPr>
          <w:color w:val="FF0000"/>
          <w:sz w:val="24"/>
        </w:rPr>
      </w:pPr>
      <w:r w:rsidRPr="009259D3">
        <w:rPr>
          <w:rFonts w:hint="eastAsia"/>
          <w:color w:val="FF0000"/>
          <w:sz w:val="24"/>
        </w:rPr>
        <w:t>注意：</w:t>
      </w:r>
    </w:p>
    <w:p w:rsidR="00BF6E52" w:rsidRDefault="00BF6E52" w:rsidP="00BF6E52">
      <w:pPr>
        <w:spacing w:line="360" w:lineRule="auto"/>
        <w:ind w:firstLine="420"/>
        <w:rPr>
          <w:sz w:val="24"/>
        </w:rPr>
      </w:pPr>
      <w:r w:rsidRPr="000C05ED">
        <w:rPr>
          <w:rFonts w:hint="eastAsia"/>
          <w:b/>
          <w:sz w:val="24"/>
        </w:rPr>
        <w:t>第一次升级</w:t>
      </w:r>
      <w:proofErr w:type="spellStart"/>
      <w:r w:rsidRPr="000C05ED">
        <w:rPr>
          <w:rFonts w:hint="eastAsia"/>
          <w:b/>
          <w:sz w:val="24"/>
        </w:rPr>
        <w:t>VxWorks</w:t>
      </w:r>
      <w:proofErr w:type="spellEnd"/>
      <w:r w:rsidRPr="000C05ED">
        <w:rPr>
          <w:rFonts w:hint="eastAsia"/>
          <w:b/>
          <w:sz w:val="24"/>
        </w:rPr>
        <w:t>后设备默认</w:t>
      </w:r>
      <w:r w:rsidRPr="000C05ED">
        <w:rPr>
          <w:rFonts w:hint="eastAsia"/>
          <w:b/>
          <w:sz w:val="24"/>
        </w:rPr>
        <w:t>IP</w:t>
      </w:r>
      <w:r w:rsidRPr="000C05ED">
        <w:rPr>
          <w:rFonts w:hint="eastAsia"/>
          <w:b/>
          <w:sz w:val="24"/>
        </w:rPr>
        <w:t>地址为</w:t>
      </w:r>
      <w:r w:rsidRPr="000C05ED">
        <w:rPr>
          <w:rFonts w:hint="eastAsia"/>
          <w:b/>
          <w:sz w:val="24"/>
        </w:rPr>
        <w:t>192.168.1.1</w:t>
      </w:r>
      <w:r>
        <w:rPr>
          <w:rFonts w:hint="eastAsia"/>
          <w:b/>
          <w:sz w:val="24"/>
        </w:rPr>
        <w:t>00</w:t>
      </w:r>
      <w:r>
        <w:rPr>
          <w:rFonts w:hint="eastAsia"/>
          <w:sz w:val="24"/>
        </w:rPr>
        <w:t>，请在设备正常启动后改为自己需要的地址；</w:t>
      </w:r>
    </w:p>
    <w:p w:rsidR="00BF6E52" w:rsidRPr="00373C0D" w:rsidRDefault="00BF6E52" w:rsidP="00BF6E52">
      <w:pPr>
        <w:pStyle w:val="3"/>
        <w:numPr>
          <w:ilvl w:val="2"/>
          <w:numId w:val="2"/>
        </w:numPr>
      </w:pPr>
      <w:r w:rsidRPr="00373C0D">
        <w:rPr>
          <w:rFonts w:hint="eastAsia"/>
        </w:rPr>
        <w:t>升级</w:t>
      </w:r>
      <w:r>
        <w:rPr>
          <w:rFonts w:hint="eastAsia"/>
        </w:rPr>
        <w:t>主板</w:t>
      </w:r>
      <w:r w:rsidRPr="00373C0D">
        <w:rPr>
          <w:rFonts w:hint="eastAsia"/>
          <w:sz w:val="30"/>
          <w:szCs w:val="30"/>
        </w:rPr>
        <w:t>文件系统</w:t>
      </w:r>
      <w:r w:rsidRPr="00373C0D">
        <w:rPr>
          <w:rFonts w:hint="eastAsia"/>
        </w:rPr>
        <w:t>文件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文件系统包含</w:t>
      </w:r>
      <w:r>
        <w:rPr>
          <w:rFonts w:hint="eastAsia"/>
          <w:sz w:val="24"/>
        </w:rPr>
        <w:t>IPQAM</w:t>
      </w:r>
      <w:r>
        <w:rPr>
          <w:rFonts w:hint="eastAsia"/>
          <w:sz w:val="24"/>
        </w:rPr>
        <w:t>主板的主控、逻辑、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等程序的代码，以及相关的配置参数等内容；升级文件系统可以通过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工具软件“升级文件</w:t>
      </w:r>
      <w:r>
        <w:rPr>
          <w:rFonts w:hint="eastAsia"/>
          <w:sz w:val="24"/>
        </w:rPr>
        <w:t>\</w:t>
      </w:r>
      <w:r>
        <w:rPr>
          <w:rFonts w:hint="eastAsia"/>
          <w:sz w:val="24"/>
        </w:rPr>
        <w:t>工具</w:t>
      </w:r>
      <w:r>
        <w:rPr>
          <w:rFonts w:hint="eastAsia"/>
          <w:sz w:val="24"/>
        </w:rPr>
        <w:t>\</w:t>
      </w:r>
      <w:proofErr w:type="spellStart"/>
      <w:r>
        <w:rPr>
          <w:rFonts w:hint="eastAsia"/>
          <w:sz w:val="24"/>
        </w:rPr>
        <w:t>FileZilla</w:t>
      </w:r>
      <w:proofErr w:type="spellEnd"/>
      <w:r>
        <w:rPr>
          <w:rFonts w:hint="eastAsia"/>
          <w:sz w:val="24"/>
        </w:rPr>
        <w:t>”进行升级（推荐使用）。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ab/>
        <w:t>1</w:t>
      </w:r>
      <w:r>
        <w:rPr>
          <w:rFonts w:hint="eastAsia"/>
          <w:sz w:val="24"/>
        </w:rPr>
        <w:t>）打开</w:t>
      </w:r>
      <w:proofErr w:type="spellStart"/>
      <w:r>
        <w:rPr>
          <w:rFonts w:hint="eastAsia"/>
          <w:sz w:val="24"/>
        </w:rPr>
        <w:t>FileZilla</w:t>
      </w:r>
      <w:proofErr w:type="spellEnd"/>
      <w:r>
        <w:rPr>
          <w:rFonts w:hint="eastAsia"/>
          <w:sz w:val="24"/>
        </w:rPr>
        <w:t>软件，如图</w:t>
      </w:r>
      <w:r>
        <w:rPr>
          <w:rFonts w:hint="eastAsia"/>
          <w:sz w:val="24"/>
        </w:rPr>
        <w:t>4-4</w:t>
      </w:r>
      <w:r>
        <w:rPr>
          <w:rFonts w:hint="eastAsia"/>
          <w:sz w:val="24"/>
        </w:rPr>
        <w:t>所示，在“</w:t>
      </w:r>
      <w:r>
        <w:rPr>
          <w:rFonts w:hint="eastAsia"/>
          <w:sz w:val="24"/>
        </w:rPr>
        <w:t>Address</w:t>
      </w:r>
      <w:r>
        <w:rPr>
          <w:rFonts w:hint="eastAsia"/>
          <w:sz w:val="24"/>
        </w:rPr>
        <w:t>”栏输入设备的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地址，“</w:t>
      </w:r>
      <w:r>
        <w:rPr>
          <w:rFonts w:hint="eastAsia"/>
          <w:sz w:val="24"/>
        </w:rPr>
        <w:t>User</w:t>
      </w:r>
      <w:r>
        <w:rPr>
          <w:rFonts w:hint="eastAsia"/>
          <w:sz w:val="24"/>
        </w:rPr>
        <w:t>”和“</w:t>
      </w:r>
      <w:r>
        <w:rPr>
          <w:rFonts w:hint="eastAsia"/>
          <w:sz w:val="24"/>
        </w:rPr>
        <w:t>Password</w:t>
      </w:r>
      <w:r>
        <w:rPr>
          <w:rFonts w:hint="eastAsia"/>
          <w:sz w:val="24"/>
        </w:rPr>
        <w:t>”分别输入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用户名和密码（可从网管上查询，默认的</w:t>
      </w:r>
      <w:r>
        <w:rPr>
          <w:rFonts w:hint="eastAsia"/>
          <w:sz w:val="24"/>
        </w:rPr>
        <w:lastRenderedPageBreak/>
        <w:t>用户名和密码均是</w:t>
      </w:r>
      <w:r>
        <w:rPr>
          <w:rFonts w:hint="eastAsia"/>
          <w:sz w:val="24"/>
        </w:rPr>
        <w:t>target</w:t>
      </w:r>
      <w:r>
        <w:rPr>
          <w:rFonts w:hint="eastAsia"/>
          <w:sz w:val="24"/>
        </w:rPr>
        <w:t>），“</w:t>
      </w:r>
      <w:r>
        <w:rPr>
          <w:rFonts w:hint="eastAsia"/>
          <w:sz w:val="24"/>
        </w:rPr>
        <w:t>Port</w:t>
      </w:r>
      <w:r>
        <w:rPr>
          <w:rFonts w:hint="eastAsia"/>
          <w:sz w:val="24"/>
        </w:rPr>
        <w:t>”是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，单击“</w:t>
      </w:r>
      <w:proofErr w:type="spellStart"/>
      <w:r>
        <w:rPr>
          <w:rFonts w:hint="eastAsia"/>
          <w:sz w:val="24"/>
        </w:rPr>
        <w:t>Quickconnect</w:t>
      </w:r>
      <w:proofErr w:type="spellEnd"/>
      <w:r>
        <w:rPr>
          <w:rFonts w:hint="eastAsia"/>
          <w:sz w:val="24"/>
        </w:rPr>
        <w:t>”，则会连接上设备。</w:t>
      </w:r>
    </w:p>
    <w:p w:rsidR="00BF6E52" w:rsidRDefault="00710B2A" w:rsidP="00BF6E52">
      <w:pPr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5274310" cy="2966595"/>
            <wp:effectExtent l="0" t="0" r="2540" b="5715"/>
            <wp:docPr id="21" name="图片 21" descr="C:\Documents and Settings\jason\feiq\RichOle\33991799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jason\feiq\RichOle\3399179903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Pr="0080060D" w:rsidRDefault="00BF6E52" w:rsidP="00BF6E52">
      <w:pPr>
        <w:spacing w:line="360" w:lineRule="auto"/>
        <w:ind w:firstLine="357"/>
        <w:jc w:val="center"/>
        <w:rPr>
          <w:szCs w:val="21"/>
        </w:rPr>
      </w:pPr>
      <w:r w:rsidRPr="0080060D">
        <w:rPr>
          <w:rFonts w:hint="eastAsia"/>
          <w:szCs w:val="21"/>
        </w:rPr>
        <w:t>图</w:t>
      </w:r>
      <w:r>
        <w:rPr>
          <w:rFonts w:hint="eastAsia"/>
          <w:szCs w:val="21"/>
        </w:rPr>
        <w:t>4-4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）在左侧的“</w:t>
      </w:r>
      <w:r>
        <w:rPr>
          <w:rFonts w:hint="eastAsia"/>
          <w:sz w:val="24"/>
        </w:rPr>
        <w:t>Local Site</w:t>
      </w:r>
      <w:r>
        <w:rPr>
          <w:rFonts w:hint="eastAsia"/>
          <w:sz w:val="24"/>
        </w:rPr>
        <w:t>”栏选择“</w:t>
      </w:r>
      <w:r w:rsidRPr="00520E62">
        <w:rPr>
          <w:rFonts w:hint="eastAsia"/>
          <w:sz w:val="24"/>
        </w:rPr>
        <w:t>升级文件</w:t>
      </w:r>
      <w:r w:rsidRPr="00520E62">
        <w:rPr>
          <w:rFonts w:hint="eastAsia"/>
          <w:sz w:val="24"/>
        </w:rPr>
        <w:t>\</w:t>
      </w:r>
      <w:proofErr w:type="spellStart"/>
      <w:r w:rsidRPr="00520E62">
        <w:rPr>
          <w:rFonts w:hint="eastAsia"/>
          <w:sz w:val="24"/>
        </w:rPr>
        <w:t>mainBoard</w:t>
      </w:r>
      <w:proofErr w:type="spellEnd"/>
      <w:r w:rsidRPr="00520E62">
        <w:rPr>
          <w:rFonts w:hint="eastAsia"/>
          <w:sz w:val="24"/>
        </w:rPr>
        <w:t>\ftp file</w:t>
      </w:r>
      <w:r>
        <w:rPr>
          <w:rFonts w:hint="eastAsia"/>
          <w:sz w:val="24"/>
        </w:rPr>
        <w:t>”目录，则此目录下的所有升级文件会在下面的列表框中显示，全部选中左侧文件用鼠标左键拖拽到右侧的</w:t>
      </w:r>
      <w:r>
        <w:rPr>
          <w:rFonts w:hint="eastAsia"/>
          <w:sz w:val="24"/>
        </w:rPr>
        <w:t>Remote Site</w:t>
      </w:r>
      <w:r>
        <w:rPr>
          <w:rFonts w:hint="eastAsia"/>
          <w:sz w:val="24"/>
        </w:rPr>
        <w:t>“</w:t>
      </w:r>
      <w:r w:rsidR="00710B2A">
        <w:rPr>
          <w:rFonts w:hint="eastAsia"/>
          <w:sz w:val="24"/>
        </w:rPr>
        <w:t>/</w:t>
      </w:r>
      <w:r>
        <w:rPr>
          <w:rFonts w:hint="eastAsia"/>
          <w:sz w:val="24"/>
        </w:rPr>
        <w:t>tffs0/</w:t>
      </w:r>
      <w:r>
        <w:rPr>
          <w:rFonts w:hint="eastAsia"/>
          <w:sz w:val="24"/>
        </w:rPr>
        <w:t>”目录中即可，文件的传输过程可在下面的状态栏中显示；</w:t>
      </w:r>
    </w:p>
    <w:p w:rsidR="00BF6E52" w:rsidRDefault="00BF6E52" w:rsidP="00BF6E52">
      <w:pPr>
        <w:pStyle w:val="2"/>
        <w:numPr>
          <w:ilvl w:val="1"/>
          <w:numId w:val="2"/>
        </w:numPr>
      </w:pPr>
      <w:r w:rsidRPr="0000188E">
        <w:rPr>
          <w:rFonts w:hint="eastAsia"/>
        </w:rPr>
        <w:t>子卡升级</w:t>
      </w:r>
    </w:p>
    <w:p w:rsidR="00BF6E52" w:rsidRPr="00810D48" w:rsidRDefault="00BF6E52" w:rsidP="00BF6E52">
      <w:pPr>
        <w:spacing w:line="360" w:lineRule="auto"/>
        <w:ind w:firstLine="357"/>
        <w:rPr>
          <w:sz w:val="24"/>
        </w:rPr>
      </w:pPr>
      <w:r w:rsidRPr="00810D48">
        <w:rPr>
          <w:rFonts w:hint="eastAsia"/>
          <w:sz w:val="24"/>
        </w:rPr>
        <w:t>升级子卡时，确保主板已经升级成功。</w:t>
      </w:r>
    </w:p>
    <w:p w:rsidR="00BF6E52" w:rsidRPr="0000188E" w:rsidRDefault="00BF6E52" w:rsidP="00BF6E52">
      <w:pPr>
        <w:pStyle w:val="3"/>
        <w:numPr>
          <w:ilvl w:val="2"/>
          <w:numId w:val="2"/>
        </w:numPr>
      </w:pPr>
      <w:r w:rsidRPr="0000188E">
        <w:rPr>
          <w:rFonts w:hint="eastAsia"/>
        </w:rPr>
        <w:t>升级</w:t>
      </w:r>
      <w:r>
        <w:rPr>
          <w:rFonts w:hint="eastAsia"/>
        </w:rPr>
        <w:t>子卡</w:t>
      </w:r>
      <w:proofErr w:type="spellStart"/>
      <w:r w:rsidRPr="00681459">
        <w:rPr>
          <w:rFonts w:hint="eastAsia"/>
          <w:sz w:val="30"/>
          <w:szCs w:val="30"/>
        </w:rPr>
        <w:t>VxWorks</w:t>
      </w:r>
      <w:proofErr w:type="spellEnd"/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在升级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之前，必须确定子卡设备中已经有正确的</w:t>
      </w:r>
      <w:proofErr w:type="spellStart"/>
      <w:r>
        <w:rPr>
          <w:rFonts w:hint="eastAsia"/>
          <w:sz w:val="24"/>
        </w:rPr>
        <w:t>bootloader</w:t>
      </w:r>
      <w:proofErr w:type="spellEnd"/>
      <w:r>
        <w:rPr>
          <w:rFonts w:hint="eastAsia"/>
          <w:sz w:val="24"/>
        </w:rPr>
        <w:t>，否则需先升级</w:t>
      </w:r>
      <w:proofErr w:type="spellStart"/>
      <w:r>
        <w:rPr>
          <w:rFonts w:hint="eastAsia"/>
          <w:sz w:val="24"/>
        </w:rPr>
        <w:t>bootloader</w:t>
      </w:r>
      <w:proofErr w:type="spellEnd"/>
      <w:r>
        <w:rPr>
          <w:rFonts w:hint="eastAsia"/>
          <w:sz w:val="24"/>
        </w:rPr>
        <w:t>。升级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可以分为两种情况，这两种情况都是通过控制网口进行升级，所以要保证网络连接；</w:t>
      </w:r>
    </w:p>
    <w:p w:rsidR="00BF6E52" w:rsidRPr="00570C71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）设备中没有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，或者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没有正常启动</w:t>
      </w:r>
    </w:p>
    <w:p w:rsidR="00BF6E52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）登陆设备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平台，进入“</w:t>
      </w:r>
      <w:r>
        <w:rPr>
          <w:rFonts w:hint="eastAsia"/>
          <w:sz w:val="24"/>
        </w:rPr>
        <w:t>System-&gt;Card Reboot</w:t>
      </w:r>
      <w:r>
        <w:rPr>
          <w:rFonts w:hint="eastAsia"/>
          <w:sz w:val="24"/>
        </w:rPr>
        <w:t>”页面，如图</w:t>
      </w:r>
      <w:r>
        <w:rPr>
          <w:rFonts w:hint="eastAsia"/>
          <w:sz w:val="24"/>
        </w:rPr>
        <w:t>4-5</w:t>
      </w:r>
      <w:r>
        <w:rPr>
          <w:rFonts w:hint="eastAsia"/>
          <w:sz w:val="24"/>
        </w:rPr>
        <w:t>所示。将相应卡的</w:t>
      </w:r>
      <w:r w:rsidRPr="00103FDD">
        <w:rPr>
          <w:sz w:val="24"/>
        </w:rPr>
        <w:t>“</w:t>
      </w:r>
      <w:r w:rsidRPr="00103FDD">
        <w:rPr>
          <w:bCs/>
          <w:sz w:val="20"/>
          <w:szCs w:val="20"/>
        </w:rPr>
        <w:t>Card Update Configuration</w:t>
      </w:r>
      <w:r w:rsidRPr="00103FDD">
        <w:rPr>
          <w:sz w:val="24"/>
        </w:rPr>
        <w:t>”</w:t>
      </w:r>
      <w:r>
        <w:rPr>
          <w:rFonts w:hint="eastAsia"/>
          <w:sz w:val="24"/>
        </w:rPr>
        <w:t>选项设置为“</w:t>
      </w:r>
      <w:r>
        <w:rPr>
          <w:rFonts w:hint="eastAsia"/>
          <w:noProof/>
          <w:sz w:val="24"/>
        </w:rPr>
        <w:drawing>
          <wp:inline distT="0" distB="0" distL="0" distR="0">
            <wp:extent cx="427355" cy="22225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”，点击“</w:t>
      </w:r>
      <w:r>
        <w:rPr>
          <w:rFonts w:hint="eastAsia"/>
          <w:noProof/>
          <w:sz w:val="24"/>
        </w:rPr>
        <w:drawing>
          <wp:inline distT="0" distB="0" distL="0" distR="0">
            <wp:extent cx="487045" cy="187960"/>
            <wp:effectExtent l="0" t="0" r="825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18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”</w:t>
      </w:r>
      <w:r>
        <w:rPr>
          <w:rFonts w:hint="eastAsia"/>
          <w:sz w:val="24"/>
        </w:rPr>
        <w:lastRenderedPageBreak/>
        <w:t>生效后，再点击“</w:t>
      </w:r>
      <w:r>
        <w:rPr>
          <w:rFonts w:hint="eastAsia"/>
          <w:noProof/>
          <w:sz w:val="24"/>
        </w:rPr>
        <w:drawing>
          <wp:inline distT="0" distB="0" distL="0" distR="0">
            <wp:extent cx="640715" cy="213360"/>
            <wp:effectExtent l="0" t="0" r="698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”。（注意每次只能将一张卡设置为“</w:t>
      </w:r>
      <w:r>
        <w:rPr>
          <w:rFonts w:hint="eastAsia"/>
          <w:sz w:val="24"/>
        </w:rPr>
        <w:t>ON</w:t>
      </w:r>
      <w:r>
        <w:rPr>
          <w:rFonts w:hint="eastAsia"/>
          <w:sz w:val="24"/>
        </w:rPr>
        <w:t>”，对一张卡进行升级）</w:t>
      </w:r>
    </w:p>
    <w:p w:rsidR="00BF6E52" w:rsidRDefault="00CB14D1" w:rsidP="00BF6E52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>
            <wp:extent cx="5274310" cy="2211333"/>
            <wp:effectExtent l="0" t="0" r="2540" b="0"/>
            <wp:docPr id="9" name="图片 9" descr="C:\Documents and Settings\jason\feiq\RichOle\29029624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jason\feiq\RichOle\290296242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Default="00BF6E52" w:rsidP="00BF6E52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>4-5</w:t>
      </w:r>
    </w:p>
    <w:p w:rsidR="00BF6E52" w:rsidRDefault="00BF6E52" w:rsidP="00BF6E52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）把与设备相连的电脑的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地址修改为“</w:t>
      </w:r>
      <w:r w:rsidRPr="003E1CD5">
        <w:rPr>
          <w:sz w:val="24"/>
        </w:rPr>
        <w:t>192.168.1.25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”，子网掩码为“</w:t>
      </w:r>
      <w:r>
        <w:rPr>
          <w:rFonts w:hint="eastAsia"/>
          <w:sz w:val="24"/>
        </w:rPr>
        <w:t>255.255.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5"/>
          <w:attr w:name="UnitName" w:val="”"/>
        </w:smartTagPr>
        <w:r>
          <w:rPr>
            <w:rFonts w:hint="eastAsia"/>
            <w:sz w:val="24"/>
          </w:rPr>
          <w:t>255.0</w:t>
        </w:r>
        <w:r>
          <w:rPr>
            <w:rFonts w:hint="eastAsia"/>
            <w:sz w:val="24"/>
          </w:rPr>
          <w:t>”</w:t>
        </w:r>
      </w:smartTag>
      <w:r>
        <w:rPr>
          <w:rFonts w:hint="eastAsia"/>
          <w:sz w:val="24"/>
        </w:rPr>
        <w:t>，然后双击“</w:t>
      </w:r>
      <w:r w:rsidRPr="00546851">
        <w:rPr>
          <w:sz w:val="24"/>
        </w:rPr>
        <w:t>\</w:t>
      </w:r>
      <w:r w:rsidRPr="00860961">
        <w:rPr>
          <w:sz w:val="24"/>
        </w:rPr>
        <w:t>QT242\</w:t>
      </w:r>
      <w:proofErr w:type="spellStart"/>
      <w:r w:rsidRPr="00860961">
        <w:rPr>
          <w:sz w:val="24"/>
        </w:rPr>
        <w:t>vxworks</w:t>
      </w:r>
      <w:proofErr w:type="spellEnd"/>
      <w:r w:rsidRPr="00860961">
        <w:rPr>
          <w:sz w:val="24"/>
        </w:rPr>
        <w:t xml:space="preserve"> file</w:t>
      </w:r>
      <w:r>
        <w:rPr>
          <w:rFonts w:hint="eastAsia"/>
          <w:sz w:val="24"/>
        </w:rPr>
        <w:t>\updata.bat</w:t>
      </w:r>
      <w:r>
        <w:rPr>
          <w:rFonts w:hint="eastAsia"/>
          <w:sz w:val="24"/>
        </w:rPr>
        <w:t>”，会出现如图</w:t>
      </w:r>
      <w:r>
        <w:rPr>
          <w:rFonts w:hint="eastAsia"/>
          <w:sz w:val="24"/>
        </w:rPr>
        <w:t>4-6</w:t>
      </w:r>
      <w:r>
        <w:rPr>
          <w:rFonts w:hint="eastAsia"/>
          <w:sz w:val="24"/>
        </w:rPr>
        <w:t>所示画面；</w:t>
      </w:r>
      <w:r w:rsidRPr="00701B5D">
        <w:rPr>
          <w:rFonts w:hint="eastAsia"/>
          <w:sz w:val="24"/>
        </w:rPr>
        <w:t>当出现“</w:t>
      </w:r>
      <w:r w:rsidRPr="00701B5D">
        <w:rPr>
          <w:rFonts w:hint="eastAsia"/>
          <w:sz w:val="24"/>
        </w:rPr>
        <w:t>checksum OK</w:t>
      </w:r>
      <w:r w:rsidRPr="00701B5D">
        <w:rPr>
          <w:rFonts w:hint="eastAsia"/>
          <w:sz w:val="24"/>
        </w:rPr>
        <w:t>”，则升级成功</w:t>
      </w:r>
      <w:r>
        <w:rPr>
          <w:rFonts w:hint="eastAsia"/>
          <w:sz w:val="24"/>
        </w:rPr>
        <w:t>，关闭窗口</w:t>
      </w:r>
    </w:p>
    <w:p w:rsidR="00BF6E52" w:rsidRDefault="00BF6E52" w:rsidP="00BF6E52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3040" cy="3427095"/>
            <wp:effectExtent l="0" t="0" r="381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Default="00BF6E52" w:rsidP="00BF6E52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>4-6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）登陆设备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平台，进入“</w:t>
      </w:r>
      <w:r>
        <w:rPr>
          <w:rFonts w:hint="eastAsia"/>
          <w:sz w:val="24"/>
        </w:rPr>
        <w:t>System-&gt;Card Reboot</w:t>
      </w:r>
      <w:r>
        <w:rPr>
          <w:rFonts w:hint="eastAsia"/>
          <w:sz w:val="24"/>
        </w:rPr>
        <w:t>”页面，如图</w:t>
      </w:r>
      <w:r>
        <w:rPr>
          <w:rFonts w:hint="eastAsia"/>
          <w:sz w:val="24"/>
        </w:rPr>
        <w:t>4-7</w:t>
      </w:r>
      <w:r>
        <w:rPr>
          <w:rFonts w:hint="eastAsia"/>
          <w:sz w:val="24"/>
        </w:rPr>
        <w:t>所示。将相应卡的</w:t>
      </w:r>
      <w:r w:rsidRPr="00103FDD">
        <w:rPr>
          <w:sz w:val="24"/>
        </w:rPr>
        <w:t>“</w:t>
      </w:r>
      <w:r w:rsidRPr="00103FDD">
        <w:rPr>
          <w:bCs/>
          <w:sz w:val="20"/>
          <w:szCs w:val="20"/>
        </w:rPr>
        <w:t>Card Update Configuration</w:t>
      </w:r>
      <w:r w:rsidRPr="00103FDD">
        <w:rPr>
          <w:sz w:val="24"/>
        </w:rPr>
        <w:t>”</w:t>
      </w:r>
      <w:r>
        <w:rPr>
          <w:rFonts w:hint="eastAsia"/>
          <w:sz w:val="24"/>
        </w:rPr>
        <w:t>选项设置为“</w:t>
      </w:r>
      <w:r>
        <w:rPr>
          <w:rFonts w:hint="eastAsia"/>
          <w:noProof/>
          <w:sz w:val="24"/>
        </w:rPr>
        <w:drawing>
          <wp:inline distT="0" distB="0" distL="0" distR="0">
            <wp:extent cx="444500" cy="23050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”，点击“</w:t>
      </w:r>
      <w:r>
        <w:rPr>
          <w:rFonts w:hint="eastAsia"/>
          <w:noProof/>
          <w:sz w:val="24"/>
        </w:rPr>
        <w:drawing>
          <wp:inline distT="0" distB="0" distL="0" distR="0">
            <wp:extent cx="487045" cy="187960"/>
            <wp:effectExtent l="0" t="0" r="825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18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”</w:t>
      </w:r>
      <w:r>
        <w:rPr>
          <w:rFonts w:hint="eastAsia"/>
          <w:sz w:val="24"/>
        </w:rPr>
        <w:lastRenderedPageBreak/>
        <w:t>生效后，再点击“</w:t>
      </w:r>
      <w:r>
        <w:rPr>
          <w:rFonts w:hint="eastAsia"/>
          <w:noProof/>
          <w:sz w:val="24"/>
        </w:rPr>
        <w:drawing>
          <wp:inline distT="0" distB="0" distL="0" distR="0">
            <wp:extent cx="640715" cy="213360"/>
            <wp:effectExtent l="0" t="0" r="698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”。</w:t>
      </w:r>
    </w:p>
    <w:p w:rsidR="00BF6E52" w:rsidRDefault="00CB14D1" w:rsidP="00BF6E52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>
            <wp:extent cx="5274310" cy="2211333"/>
            <wp:effectExtent l="0" t="0" r="2540" b="0"/>
            <wp:docPr id="1" name="图片 1" descr="C:\Documents and Settings\jason\feiq\RichOle\29029624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ason\feiq\RichOle\290296242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Default="00BF6E52" w:rsidP="00BF6E52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rFonts w:hint="eastAsia"/>
          <w:sz w:val="24"/>
        </w:rPr>
        <w:t>4-7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）设备中有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并且能够正常启动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可以通过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地址在线升级，不必再把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地址修改为</w:t>
      </w:r>
      <w:r>
        <w:rPr>
          <w:rFonts w:hint="eastAsia"/>
          <w:sz w:val="24"/>
        </w:rPr>
        <w:t>192.168.1.254</w:t>
      </w:r>
      <w:r>
        <w:rPr>
          <w:rFonts w:hint="eastAsia"/>
          <w:sz w:val="24"/>
        </w:rPr>
        <w:t>；选中“</w:t>
      </w:r>
      <w:r w:rsidRPr="00546851">
        <w:rPr>
          <w:sz w:val="24"/>
        </w:rPr>
        <w:t>\</w:t>
      </w:r>
      <w:r w:rsidRPr="00860961">
        <w:rPr>
          <w:sz w:val="24"/>
        </w:rPr>
        <w:t>QT242\</w:t>
      </w:r>
      <w:proofErr w:type="spellStart"/>
      <w:r w:rsidRPr="00860961">
        <w:rPr>
          <w:sz w:val="24"/>
        </w:rPr>
        <w:t>vxworks</w:t>
      </w:r>
      <w:proofErr w:type="spellEnd"/>
      <w:r w:rsidRPr="00860961">
        <w:rPr>
          <w:sz w:val="24"/>
        </w:rPr>
        <w:t xml:space="preserve"> file</w:t>
      </w:r>
      <w:r>
        <w:rPr>
          <w:rFonts w:hint="eastAsia"/>
          <w:sz w:val="24"/>
        </w:rPr>
        <w:t>\</w:t>
      </w:r>
      <w:r w:rsidRPr="00283958">
        <w:rPr>
          <w:sz w:val="24"/>
        </w:rPr>
        <w:t>onlineupdata</w:t>
      </w:r>
      <w:r>
        <w:rPr>
          <w:rFonts w:hint="eastAsia"/>
          <w:sz w:val="24"/>
        </w:rPr>
        <w:t>.bat</w:t>
      </w:r>
      <w:r>
        <w:rPr>
          <w:rFonts w:hint="eastAsia"/>
          <w:sz w:val="24"/>
        </w:rPr>
        <w:t>”文件，鼠标左键双击运行（要保证</w:t>
      </w:r>
      <w:r w:rsidRPr="00283958">
        <w:rPr>
          <w:rFonts w:hint="eastAsia"/>
          <w:sz w:val="24"/>
        </w:rPr>
        <w:t>电脑能</w:t>
      </w:r>
      <w:r w:rsidRPr="00283958">
        <w:rPr>
          <w:rFonts w:hint="eastAsia"/>
          <w:sz w:val="24"/>
        </w:rPr>
        <w:t>ping</w:t>
      </w:r>
      <w:r w:rsidRPr="00283958">
        <w:rPr>
          <w:rFonts w:hint="eastAsia"/>
          <w:sz w:val="24"/>
        </w:rPr>
        <w:t>通设备</w:t>
      </w:r>
      <w:r>
        <w:rPr>
          <w:rFonts w:hint="eastAsia"/>
          <w:sz w:val="24"/>
        </w:rPr>
        <w:t>）</w:t>
      </w:r>
      <w:r w:rsidRPr="00283958">
        <w:rPr>
          <w:rFonts w:hint="eastAsia"/>
          <w:sz w:val="24"/>
        </w:rPr>
        <w:t>，</w:t>
      </w:r>
      <w:r>
        <w:rPr>
          <w:rFonts w:hint="eastAsia"/>
          <w:sz w:val="24"/>
        </w:rPr>
        <w:t>会出现如图</w:t>
      </w:r>
      <w:r>
        <w:rPr>
          <w:rFonts w:hint="eastAsia"/>
          <w:sz w:val="24"/>
        </w:rPr>
        <w:t>4-8</w:t>
      </w:r>
      <w:r>
        <w:rPr>
          <w:rFonts w:hint="eastAsia"/>
          <w:sz w:val="24"/>
        </w:rPr>
        <w:t>所示提示，输入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地址后回车，即可升级，升级完后设备会自动重启，如图</w:t>
      </w:r>
      <w:r>
        <w:rPr>
          <w:rFonts w:hint="eastAsia"/>
          <w:sz w:val="24"/>
        </w:rPr>
        <w:t>4-9</w:t>
      </w:r>
      <w:r>
        <w:rPr>
          <w:rFonts w:hint="eastAsia"/>
          <w:sz w:val="24"/>
        </w:rPr>
        <w:t>所示。</w:t>
      </w:r>
    </w:p>
    <w:p w:rsidR="00BF6E52" w:rsidRDefault="00BF6E52" w:rsidP="00BF6E52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3040" cy="889000"/>
            <wp:effectExtent l="0" t="0" r="381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Pr="008919AB" w:rsidRDefault="00BF6E52" w:rsidP="00BF6E52">
      <w:pPr>
        <w:spacing w:line="360" w:lineRule="auto"/>
        <w:ind w:firstLine="357"/>
        <w:jc w:val="center"/>
        <w:rPr>
          <w:szCs w:val="21"/>
        </w:rPr>
      </w:pPr>
      <w:r w:rsidRPr="00054B80">
        <w:rPr>
          <w:rFonts w:hint="eastAsia"/>
          <w:szCs w:val="21"/>
        </w:rPr>
        <w:t>图</w:t>
      </w:r>
      <w:r>
        <w:rPr>
          <w:rFonts w:hint="eastAsia"/>
          <w:szCs w:val="21"/>
        </w:rPr>
        <w:t>4-8</w:t>
      </w:r>
    </w:p>
    <w:p w:rsidR="00BF6E52" w:rsidRDefault="00BF6E52" w:rsidP="00BF6E52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5273040" cy="3435350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43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Default="00BF6E52" w:rsidP="00BF6E52">
      <w:pPr>
        <w:spacing w:line="360" w:lineRule="auto"/>
        <w:ind w:firstLine="357"/>
        <w:jc w:val="center"/>
        <w:rPr>
          <w:rFonts w:hint="eastAsia"/>
          <w:szCs w:val="21"/>
        </w:rPr>
      </w:pPr>
      <w:r w:rsidRPr="00054B80">
        <w:rPr>
          <w:rFonts w:hint="eastAsia"/>
          <w:szCs w:val="21"/>
        </w:rPr>
        <w:t>图</w:t>
      </w:r>
      <w:r>
        <w:rPr>
          <w:rFonts w:hint="eastAsia"/>
          <w:szCs w:val="21"/>
        </w:rPr>
        <w:t>4-9</w:t>
      </w:r>
    </w:p>
    <w:p w:rsidR="00CB14D1" w:rsidRDefault="00CB14D1" w:rsidP="00CB14D1">
      <w:pPr>
        <w:pStyle w:val="a7"/>
        <w:spacing w:line="360" w:lineRule="auto"/>
        <w:ind w:leftChars="202" w:left="424" w:firstLine="480"/>
        <w:rPr>
          <w:rFonts w:hint="eastAsia"/>
          <w:sz w:val="24"/>
        </w:rPr>
      </w:pPr>
      <w:r>
        <w:rPr>
          <w:rFonts w:hint="eastAsia"/>
          <w:sz w:val="24"/>
        </w:rPr>
        <w:t>也</w:t>
      </w:r>
      <w:r w:rsidRPr="00CB14D1">
        <w:rPr>
          <w:rFonts w:hint="eastAsia"/>
          <w:sz w:val="24"/>
        </w:rPr>
        <w:t>可以通过</w:t>
      </w:r>
      <w:r>
        <w:rPr>
          <w:rFonts w:hint="eastAsia"/>
          <w:sz w:val="24"/>
        </w:rPr>
        <w:t>web</w:t>
      </w:r>
      <w:r w:rsidRPr="00CB14D1">
        <w:rPr>
          <w:rFonts w:hint="eastAsia"/>
          <w:sz w:val="24"/>
        </w:rPr>
        <w:t>在线升级，</w:t>
      </w:r>
      <w:r>
        <w:rPr>
          <w:rFonts w:hint="eastAsia"/>
          <w:sz w:val="24"/>
        </w:rPr>
        <w:t>但要确保主板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的文件系统</w:t>
      </w:r>
      <w:r w:rsidRPr="00E27B42">
        <w:rPr>
          <w:sz w:val="24"/>
        </w:rPr>
        <w:t>/tffs0/</w:t>
      </w:r>
      <w:proofErr w:type="spellStart"/>
      <w:r>
        <w:rPr>
          <w:rFonts w:hint="eastAsia"/>
          <w:sz w:val="24"/>
        </w:rPr>
        <w:t>cardFile</w:t>
      </w:r>
      <w:proofErr w:type="spellEnd"/>
      <w:r w:rsidRPr="00E27B42">
        <w:rPr>
          <w:sz w:val="24"/>
        </w:rPr>
        <w:t xml:space="preserve"> /kernel/QTXXX/</w:t>
      </w:r>
      <w:r>
        <w:rPr>
          <w:rFonts w:hint="eastAsia"/>
          <w:sz w:val="24"/>
        </w:rPr>
        <w:t>有相应的最新升级</w:t>
      </w:r>
      <w:r>
        <w:rPr>
          <w:rFonts w:hint="eastAsia"/>
          <w:sz w:val="24"/>
        </w:rPr>
        <w:t>bin</w:t>
      </w:r>
      <w:r w:rsidRPr="00CB14D1">
        <w:rPr>
          <w:rFonts w:hint="eastAsia"/>
          <w:sz w:val="24"/>
        </w:rPr>
        <w:t>文件</w:t>
      </w:r>
      <w:r>
        <w:rPr>
          <w:rFonts w:hint="eastAsia"/>
          <w:sz w:val="24"/>
        </w:rPr>
        <w:t>，而且子卡内核版本支持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在线升级模式。</w:t>
      </w:r>
      <w:proofErr w:type="gramStart"/>
      <w:r>
        <w:rPr>
          <w:rFonts w:hint="eastAsia"/>
          <w:sz w:val="24"/>
        </w:rPr>
        <w:t>点击图</w:t>
      </w:r>
      <w:proofErr w:type="gramEnd"/>
      <w:r>
        <w:rPr>
          <w:rFonts w:hint="eastAsia"/>
          <w:sz w:val="24"/>
        </w:rPr>
        <w:t>4-7</w:t>
      </w:r>
      <w:r>
        <w:rPr>
          <w:rFonts w:hint="eastAsia"/>
          <w:sz w:val="24"/>
        </w:rPr>
        <w:t>的“</w:t>
      </w:r>
      <w:r>
        <w:rPr>
          <w:rFonts w:hint="eastAsia"/>
          <w:sz w:val="24"/>
        </w:rPr>
        <w:t>Show Advanced Options</w:t>
      </w:r>
      <w:r>
        <w:rPr>
          <w:rFonts w:hint="eastAsia"/>
          <w:sz w:val="24"/>
        </w:rPr>
        <w:t>”按钮，显示高级选项如图</w:t>
      </w:r>
      <w:r>
        <w:rPr>
          <w:rFonts w:hint="eastAsia"/>
          <w:sz w:val="24"/>
        </w:rPr>
        <w:t>4-10</w:t>
      </w:r>
      <w:r>
        <w:rPr>
          <w:rFonts w:hint="eastAsia"/>
          <w:sz w:val="24"/>
        </w:rPr>
        <w:t>所示，点击要升级的卡对应的“</w:t>
      </w:r>
      <w:r>
        <w:rPr>
          <w:rFonts w:hint="eastAsia"/>
          <w:sz w:val="24"/>
        </w:rPr>
        <w:t>Update</w:t>
      </w:r>
      <w:r>
        <w:rPr>
          <w:rFonts w:hint="eastAsia"/>
          <w:sz w:val="24"/>
        </w:rPr>
        <w:t>”按钮，按“确定”即可成功在线升级卡内核，</w:t>
      </w:r>
      <w:r w:rsidRPr="00CB14D1">
        <w:rPr>
          <w:rFonts w:hint="eastAsia"/>
          <w:sz w:val="24"/>
        </w:rPr>
        <w:t>升级完后设备会自动重启。</w:t>
      </w:r>
    </w:p>
    <w:p w:rsidR="00CB14D1" w:rsidRDefault="00CB14D1" w:rsidP="00CB14D1">
      <w:pPr>
        <w:spacing w:line="360" w:lineRule="auto"/>
        <w:jc w:val="center"/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6753EBBA" wp14:editId="1987200E">
            <wp:extent cx="5177395" cy="2389463"/>
            <wp:effectExtent l="0" t="0" r="4445" b="0"/>
            <wp:docPr id="20" name="图片 20" descr="C:\Documents and Settings\jason\feiq\RichOle\411692953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jason\feiq\RichOle\4116929535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310" cy="2388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4D1" w:rsidRPr="00CB14D1" w:rsidRDefault="00CB14D1" w:rsidP="00CB14D1">
      <w:pPr>
        <w:spacing w:line="360" w:lineRule="auto"/>
        <w:ind w:firstLine="357"/>
        <w:jc w:val="center"/>
        <w:rPr>
          <w:sz w:val="24"/>
        </w:rPr>
      </w:pPr>
      <w:r w:rsidRPr="00054B80">
        <w:rPr>
          <w:rFonts w:hint="eastAsia"/>
          <w:szCs w:val="21"/>
        </w:rPr>
        <w:t>图</w:t>
      </w:r>
      <w:r>
        <w:rPr>
          <w:rFonts w:hint="eastAsia"/>
          <w:szCs w:val="21"/>
        </w:rPr>
        <w:t>4-</w:t>
      </w:r>
      <w:r>
        <w:rPr>
          <w:rFonts w:hint="eastAsia"/>
          <w:szCs w:val="21"/>
        </w:rPr>
        <w:t>10</w:t>
      </w:r>
    </w:p>
    <w:p w:rsidR="00BF6E52" w:rsidRPr="0000188E" w:rsidRDefault="00BF6E52" w:rsidP="00BF6E52">
      <w:pPr>
        <w:pStyle w:val="3"/>
        <w:numPr>
          <w:ilvl w:val="2"/>
          <w:numId w:val="2"/>
        </w:numPr>
      </w:pPr>
      <w:r w:rsidRPr="0000188E">
        <w:rPr>
          <w:rFonts w:hint="eastAsia"/>
        </w:rPr>
        <w:lastRenderedPageBreak/>
        <w:t>升级</w:t>
      </w:r>
      <w:r>
        <w:rPr>
          <w:rFonts w:hint="eastAsia"/>
        </w:rPr>
        <w:t>子卡</w:t>
      </w:r>
      <w:r w:rsidRPr="0000188E">
        <w:rPr>
          <w:rFonts w:hint="eastAsia"/>
        </w:rPr>
        <w:t>文件系统文件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文件系统包含</w:t>
      </w:r>
      <w:r w:rsidR="008A2D5C">
        <w:rPr>
          <w:rFonts w:hint="eastAsia"/>
          <w:sz w:val="24"/>
        </w:rPr>
        <w:t>子卡的主控、逻辑</w:t>
      </w:r>
      <w:r>
        <w:rPr>
          <w:rFonts w:hint="eastAsia"/>
          <w:sz w:val="24"/>
        </w:rPr>
        <w:t>等程序的代码，以及相关的配置</w:t>
      </w:r>
      <w:r w:rsidR="008A2D5C">
        <w:rPr>
          <w:rFonts w:hint="eastAsia"/>
          <w:sz w:val="24"/>
        </w:rPr>
        <w:t>文件</w:t>
      </w:r>
      <w:r>
        <w:rPr>
          <w:rFonts w:hint="eastAsia"/>
          <w:sz w:val="24"/>
        </w:rPr>
        <w:t>等内容；升级文件系统可以通过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工具软件“升级文件</w:t>
      </w:r>
      <w:r>
        <w:rPr>
          <w:rFonts w:hint="eastAsia"/>
          <w:sz w:val="24"/>
        </w:rPr>
        <w:t>\</w:t>
      </w:r>
      <w:r>
        <w:rPr>
          <w:rFonts w:hint="eastAsia"/>
          <w:sz w:val="24"/>
        </w:rPr>
        <w:t>工具</w:t>
      </w:r>
      <w:r>
        <w:rPr>
          <w:rFonts w:hint="eastAsia"/>
          <w:sz w:val="24"/>
        </w:rPr>
        <w:t>\</w:t>
      </w:r>
      <w:proofErr w:type="spellStart"/>
      <w:r>
        <w:rPr>
          <w:rFonts w:hint="eastAsia"/>
          <w:sz w:val="24"/>
        </w:rPr>
        <w:t>FileZilla</w:t>
      </w:r>
      <w:proofErr w:type="spellEnd"/>
      <w:r>
        <w:rPr>
          <w:rFonts w:hint="eastAsia"/>
          <w:sz w:val="24"/>
        </w:rPr>
        <w:t>”进行升级（推荐使用）。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）使用</w:t>
      </w:r>
      <w:proofErr w:type="spellStart"/>
      <w:r>
        <w:rPr>
          <w:rFonts w:hint="eastAsia"/>
          <w:sz w:val="24"/>
        </w:rPr>
        <w:t>FileZilla</w:t>
      </w:r>
      <w:proofErr w:type="spellEnd"/>
      <w:r>
        <w:rPr>
          <w:rFonts w:hint="eastAsia"/>
          <w:sz w:val="24"/>
        </w:rPr>
        <w:t>工具进行文件升级</w:t>
      </w:r>
    </w:p>
    <w:p w:rsidR="00BF6E52" w:rsidRDefault="00BF6E52" w:rsidP="00BF6E52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ab/>
        <w:t>a</w:t>
      </w:r>
      <w:r>
        <w:rPr>
          <w:rFonts w:hint="eastAsia"/>
          <w:sz w:val="24"/>
        </w:rPr>
        <w:t>、打开</w:t>
      </w:r>
      <w:proofErr w:type="spellStart"/>
      <w:r>
        <w:rPr>
          <w:rFonts w:hint="eastAsia"/>
          <w:sz w:val="24"/>
        </w:rPr>
        <w:t>FileZilla</w:t>
      </w:r>
      <w:proofErr w:type="spellEnd"/>
      <w:r>
        <w:rPr>
          <w:rFonts w:hint="eastAsia"/>
          <w:sz w:val="24"/>
        </w:rPr>
        <w:t>软件，如图</w:t>
      </w:r>
      <w:r>
        <w:rPr>
          <w:rFonts w:hint="eastAsia"/>
          <w:sz w:val="24"/>
        </w:rPr>
        <w:t>4-1</w:t>
      </w:r>
      <w:r w:rsidR="00CB14D1">
        <w:rPr>
          <w:rFonts w:hint="eastAsia"/>
          <w:sz w:val="24"/>
        </w:rPr>
        <w:t>1</w:t>
      </w:r>
      <w:r>
        <w:rPr>
          <w:rFonts w:hint="eastAsia"/>
          <w:sz w:val="24"/>
        </w:rPr>
        <w:t>所示，在“</w:t>
      </w:r>
      <w:r>
        <w:rPr>
          <w:rFonts w:hint="eastAsia"/>
          <w:sz w:val="24"/>
        </w:rPr>
        <w:t>Address</w:t>
      </w:r>
      <w:r>
        <w:rPr>
          <w:rFonts w:hint="eastAsia"/>
          <w:sz w:val="24"/>
        </w:rPr>
        <w:t>”栏输入设备</w:t>
      </w:r>
      <w:r w:rsidR="008A2D5C">
        <w:rPr>
          <w:rFonts w:hint="eastAsia"/>
          <w:sz w:val="24"/>
        </w:rPr>
        <w:t>主板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地址，“</w:t>
      </w:r>
      <w:r>
        <w:rPr>
          <w:rFonts w:hint="eastAsia"/>
          <w:sz w:val="24"/>
        </w:rPr>
        <w:t>User</w:t>
      </w:r>
      <w:r>
        <w:rPr>
          <w:rFonts w:hint="eastAsia"/>
          <w:sz w:val="24"/>
        </w:rPr>
        <w:t>”和“</w:t>
      </w:r>
      <w:r>
        <w:rPr>
          <w:rFonts w:hint="eastAsia"/>
          <w:sz w:val="24"/>
        </w:rPr>
        <w:t>Password</w:t>
      </w:r>
      <w:r>
        <w:rPr>
          <w:rFonts w:hint="eastAsia"/>
          <w:sz w:val="24"/>
        </w:rPr>
        <w:t>”分别输入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用户名和密码（可从网管上查询，默认的用户名和密码均是</w:t>
      </w:r>
      <w:r>
        <w:rPr>
          <w:rFonts w:hint="eastAsia"/>
          <w:sz w:val="24"/>
        </w:rPr>
        <w:t>target</w:t>
      </w:r>
      <w:r>
        <w:rPr>
          <w:rFonts w:hint="eastAsia"/>
          <w:sz w:val="24"/>
        </w:rPr>
        <w:t>），“</w:t>
      </w:r>
      <w:r>
        <w:rPr>
          <w:rFonts w:hint="eastAsia"/>
          <w:sz w:val="24"/>
        </w:rPr>
        <w:t>Port</w:t>
      </w:r>
      <w:r>
        <w:rPr>
          <w:rFonts w:hint="eastAsia"/>
          <w:sz w:val="24"/>
        </w:rPr>
        <w:t>”是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，单击“</w:t>
      </w:r>
      <w:proofErr w:type="spellStart"/>
      <w:r>
        <w:rPr>
          <w:rFonts w:hint="eastAsia"/>
          <w:sz w:val="24"/>
        </w:rPr>
        <w:t>Quickconnect</w:t>
      </w:r>
      <w:proofErr w:type="spellEnd"/>
      <w:r>
        <w:rPr>
          <w:rFonts w:hint="eastAsia"/>
          <w:sz w:val="24"/>
        </w:rPr>
        <w:t>”，则会连接上设备。</w:t>
      </w:r>
    </w:p>
    <w:p w:rsidR="00BF6E52" w:rsidRDefault="004F341F" w:rsidP="00BF6E52">
      <w:pPr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5274310" cy="2957432"/>
            <wp:effectExtent l="0" t="0" r="2540" b="0"/>
            <wp:docPr id="24" name="图片 24" descr="C:\Documents and Settings\jason\feiq\RichOle\186412868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jason\feiq\RichOle\1864128680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52" w:rsidRDefault="00BF6E52" w:rsidP="00BF6E52">
      <w:pPr>
        <w:spacing w:line="360" w:lineRule="auto"/>
        <w:ind w:firstLine="357"/>
        <w:jc w:val="center"/>
        <w:rPr>
          <w:rFonts w:hint="eastAsia"/>
          <w:szCs w:val="21"/>
        </w:rPr>
      </w:pPr>
      <w:r w:rsidRPr="0080060D">
        <w:rPr>
          <w:rFonts w:hint="eastAsia"/>
          <w:szCs w:val="21"/>
        </w:rPr>
        <w:t>图</w:t>
      </w:r>
      <w:r>
        <w:rPr>
          <w:rFonts w:hint="eastAsia"/>
          <w:szCs w:val="21"/>
        </w:rPr>
        <w:t>4-1</w:t>
      </w:r>
      <w:r w:rsidR="00CB14D1">
        <w:rPr>
          <w:rFonts w:hint="eastAsia"/>
          <w:szCs w:val="21"/>
        </w:rPr>
        <w:t>1</w:t>
      </w:r>
    </w:p>
    <w:p w:rsidR="004F341F" w:rsidRDefault="00BF6E52" w:rsidP="00BF6E52">
      <w:pPr>
        <w:spacing w:line="360" w:lineRule="auto"/>
        <w:ind w:firstLine="357"/>
        <w:rPr>
          <w:rFonts w:hint="eastAsia"/>
          <w:sz w:val="24"/>
        </w:rPr>
      </w:pP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、在左侧的“</w:t>
      </w:r>
      <w:r>
        <w:rPr>
          <w:rFonts w:hint="eastAsia"/>
          <w:sz w:val="24"/>
        </w:rPr>
        <w:t>Local Site</w:t>
      </w:r>
      <w:r>
        <w:rPr>
          <w:rFonts w:hint="eastAsia"/>
          <w:sz w:val="24"/>
        </w:rPr>
        <w:t>”栏选择“</w:t>
      </w:r>
      <w:r w:rsidRPr="00081596">
        <w:rPr>
          <w:rFonts w:hint="eastAsia"/>
          <w:sz w:val="24"/>
        </w:rPr>
        <w:t>升级文件</w:t>
      </w:r>
      <w:r w:rsidRPr="00081596">
        <w:rPr>
          <w:rFonts w:hint="eastAsia"/>
          <w:sz w:val="24"/>
        </w:rPr>
        <w:t>\QT242\ftp file</w:t>
      </w:r>
      <w:r>
        <w:rPr>
          <w:rFonts w:hint="eastAsia"/>
          <w:sz w:val="24"/>
        </w:rPr>
        <w:t>”目录，则此目录下的所有升级文件会在下面的列表框中显示，</w:t>
      </w:r>
      <w:r w:rsidR="008A2D5C">
        <w:rPr>
          <w:rFonts w:hint="eastAsia"/>
          <w:sz w:val="24"/>
        </w:rPr>
        <w:t>查看主板</w:t>
      </w:r>
      <w:r w:rsidR="008A2D5C">
        <w:rPr>
          <w:rFonts w:hint="eastAsia"/>
          <w:sz w:val="24"/>
        </w:rPr>
        <w:t>ftp</w:t>
      </w:r>
      <w:r w:rsidR="008A2D5C">
        <w:rPr>
          <w:rFonts w:hint="eastAsia"/>
          <w:sz w:val="24"/>
        </w:rPr>
        <w:t>目录下有没有</w:t>
      </w:r>
      <w:r w:rsidR="008A2D5C">
        <w:rPr>
          <w:rFonts w:hint="eastAsia"/>
          <w:sz w:val="24"/>
        </w:rPr>
        <w:t>/tffs0/</w:t>
      </w:r>
      <w:proofErr w:type="spellStart"/>
      <w:r w:rsidR="008A2D5C">
        <w:rPr>
          <w:sz w:val="24"/>
        </w:rPr>
        <w:t>cardFile</w:t>
      </w:r>
      <w:proofErr w:type="spellEnd"/>
      <w:r w:rsidR="00710B2A">
        <w:rPr>
          <w:rFonts w:hint="eastAsia"/>
          <w:sz w:val="24"/>
        </w:rPr>
        <w:t>/app</w:t>
      </w:r>
      <w:r w:rsidR="00710B2A">
        <w:rPr>
          <w:sz w:val="24"/>
        </w:rPr>
        <w:t>/</w:t>
      </w:r>
      <w:r w:rsidR="00710B2A" w:rsidRPr="008A2D5C">
        <w:rPr>
          <w:sz w:val="24"/>
        </w:rPr>
        <w:t>IPQAM_QT242</w:t>
      </w:r>
      <w:r w:rsidR="00710B2A">
        <w:rPr>
          <w:rFonts w:hint="eastAsia"/>
          <w:sz w:val="24"/>
        </w:rPr>
        <w:t>文件夹</w:t>
      </w:r>
      <w:r w:rsidR="008A2D5C">
        <w:rPr>
          <w:rFonts w:hint="eastAsia"/>
          <w:sz w:val="24"/>
        </w:rPr>
        <w:t>，没有</w:t>
      </w:r>
      <w:r w:rsidR="00710B2A">
        <w:rPr>
          <w:rFonts w:hint="eastAsia"/>
          <w:sz w:val="24"/>
        </w:rPr>
        <w:t>则</w:t>
      </w:r>
      <w:r>
        <w:rPr>
          <w:rFonts w:hint="eastAsia"/>
          <w:sz w:val="24"/>
        </w:rPr>
        <w:t>全部选中左侧文件用鼠标左键拖拽到右侧的</w:t>
      </w:r>
      <w:r>
        <w:rPr>
          <w:rFonts w:hint="eastAsia"/>
          <w:sz w:val="24"/>
        </w:rPr>
        <w:t>Remote Site</w:t>
      </w:r>
      <w:r>
        <w:rPr>
          <w:rFonts w:hint="eastAsia"/>
          <w:sz w:val="24"/>
        </w:rPr>
        <w:t>“</w:t>
      </w:r>
      <w:r w:rsidR="00710B2A">
        <w:rPr>
          <w:rFonts w:hint="eastAsia"/>
          <w:sz w:val="24"/>
        </w:rPr>
        <w:t>/tffs0/</w:t>
      </w:r>
      <w:proofErr w:type="spellStart"/>
      <w:r w:rsidR="00710B2A">
        <w:rPr>
          <w:sz w:val="24"/>
        </w:rPr>
        <w:t>cardFile</w:t>
      </w:r>
      <w:proofErr w:type="spellEnd"/>
      <w:r w:rsidR="00710B2A">
        <w:rPr>
          <w:rFonts w:hint="eastAsia"/>
          <w:sz w:val="24"/>
        </w:rPr>
        <w:t>/app</w:t>
      </w:r>
      <w:r w:rsidR="00710B2A">
        <w:rPr>
          <w:sz w:val="24"/>
        </w:rPr>
        <w:t>/</w:t>
      </w:r>
      <w:r>
        <w:rPr>
          <w:rFonts w:hint="eastAsia"/>
          <w:sz w:val="24"/>
        </w:rPr>
        <w:t>”目录中即可，</w:t>
      </w:r>
      <w:r w:rsidR="008A2D5C">
        <w:rPr>
          <w:rFonts w:hint="eastAsia"/>
          <w:sz w:val="24"/>
        </w:rPr>
        <w:t>有的话，把左侧的</w:t>
      </w:r>
      <w:r w:rsidR="008A2D5C" w:rsidRPr="008A2D5C">
        <w:rPr>
          <w:sz w:val="24"/>
        </w:rPr>
        <w:t>IPQAM_QT242</w:t>
      </w:r>
      <w:r w:rsidR="00710B2A">
        <w:rPr>
          <w:rFonts w:hint="eastAsia"/>
          <w:sz w:val="24"/>
        </w:rPr>
        <w:t>里面的文件覆盖</w:t>
      </w:r>
      <w:r w:rsidR="00710B2A">
        <w:rPr>
          <w:rFonts w:hint="eastAsia"/>
          <w:sz w:val="24"/>
        </w:rPr>
        <w:t>/tffs0/</w:t>
      </w:r>
      <w:proofErr w:type="spellStart"/>
      <w:r w:rsidR="00710B2A">
        <w:rPr>
          <w:sz w:val="24"/>
        </w:rPr>
        <w:t>cardFile</w:t>
      </w:r>
      <w:proofErr w:type="spellEnd"/>
      <w:r w:rsidR="00710B2A">
        <w:rPr>
          <w:rFonts w:hint="eastAsia"/>
          <w:sz w:val="24"/>
        </w:rPr>
        <w:t>/app</w:t>
      </w:r>
      <w:r w:rsidR="00710B2A">
        <w:rPr>
          <w:sz w:val="24"/>
        </w:rPr>
        <w:t>/</w:t>
      </w:r>
      <w:r w:rsidR="00710B2A" w:rsidRPr="008A2D5C">
        <w:rPr>
          <w:sz w:val="24"/>
        </w:rPr>
        <w:t>IPQAM_QT242</w:t>
      </w:r>
      <w:r w:rsidR="00710B2A">
        <w:rPr>
          <w:rFonts w:hint="eastAsia"/>
          <w:sz w:val="24"/>
        </w:rPr>
        <w:t>文件夹里面的文件即可，</w:t>
      </w:r>
      <w:r w:rsidR="00C30FA0">
        <w:rPr>
          <w:rFonts w:hint="eastAsia"/>
          <w:sz w:val="24"/>
        </w:rPr>
        <w:t>文件</w:t>
      </w:r>
      <w:r>
        <w:rPr>
          <w:rFonts w:hint="eastAsia"/>
          <w:sz w:val="24"/>
        </w:rPr>
        <w:t>的传输过程可在下面的状态栏中显示；</w:t>
      </w:r>
      <w:r w:rsidR="004F341F">
        <w:rPr>
          <w:rFonts w:hint="eastAsia"/>
          <w:sz w:val="24"/>
        </w:rPr>
        <w:t>卡内核升级文件放在</w:t>
      </w:r>
      <w:r w:rsidR="004F341F" w:rsidRPr="00081596">
        <w:rPr>
          <w:rFonts w:hint="eastAsia"/>
          <w:sz w:val="24"/>
        </w:rPr>
        <w:t>\QT242\ftp file</w:t>
      </w:r>
      <w:r w:rsidR="004F341F">
        <w:rPr>
          <w:rFonts w:hint="eastAsia"/>
          <w:sz w:val="24"/>
        </w:rPr>
        <w:t>\QT242</w:t>
      </w:r>
      <w:r w:rsidR="004F341F">
        <w:rPr>
          <w:rFonts w:hint="eastAsia"/>
          <w:sz w:val="24"/>
        </w:rPr>
        <w:t>文件夹里，同样</w:t>
      </w:r>
      <w:r w:rsidR="004F341F">
        <w:rPr>
          <w:rFonts w:hint="eastAsia"/>
          <w:sz w:val="24"/>
        </w:rPr>
        <w:t>拖拽到右侧的</w:t>
      </w:r>
      <w:r w:rsidR="004F341F">
        <w:rPr>
          <w:rFonts w:hint="eastAsia"/>
          <w:sz w:val="24"/>
        </w:rPr>
        <w:t>Remote Site</w:t>
      </w:r>
      <w:r w:rsidR="004F341F">
        <w:rPr>
          <w:rFonts w:hint="eastAsia"/>
          <w:sz w:val="24"/>
        </w:rPr>
        <w:t>“</w:t>
      </w:r>
      <w:r w:rsidR="004F341F">
        <w:rPr>
          <w:rFonts w:hint="eastAsia"/>
          <w:sz w:val="24"/>
        </w:rPr>
        <w:t>/tffs0/</w:t>
      </w:r>
      <w:proofErr w:type="spellStart"/>
      <w:r w:rsidR="004F341F">
        <w:rPr>
          <w:sz w:val="24"/>
        </w:rPr>
        <w:t>cardFile</w:t>
      </w:r>
      <w:proofErr w:type="spellEnd"/>
    </w:p>
    <w:p w:rsidR="00BF6E52" w:rsidRDefault="004F341F" w:rsidP="004F341F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/</w:t>
      </w:r>
      <w:r>
        <w:rPr>
          <w:rFonts w:hint="eastAsia"/>
          <w:sz w:val="24"/>
        </w:rPr>
        <w:t>kernel</w:t>
      </w:r>
      <w:r>
        <w:rPr>
          <w:sz w:val="24"/>
        </w:rPr>
        <w:t>/</w:t>
      </w:r>
      <w:proofErr w:type="gramStart"/>
      <w:r>
        <w:rPr>
          <w:rFonts w:hint="eastAsia"/>
          <w:sz w:val="24"/>
        </w:rPr>
        <w:t>”</w:t>
      </w:r>
      <w:proofErr w:type="gramEnd"/>
      <w:r>
        <w:rPr>
          <w:rFonts w:hint="eastAsia"/>
          <w:sz w:val="24"/>
        </w:rPr>
        <w:t>目录中即可</w:t>
      </w:r>
      <w:r>
        <w:rPr>
          <w:rFonts w:hint="eastAsia"/>
          <w:sz w:val="24"/>
        </w:rPr>
        <w:t>，如图</w:t>
      </w:r>
      <w:r>
        <w:rPr>
          <w:rFonts w:hint="eastAsia"/>
          <w:sz w:val="24"/>
        </w:rPr>
        <w:t>4-12</w:t>
      </w:r>
      <w:r>
        <w:rPr>
          <w:rFonts w:hint="eastAsia"/>
          <w:sz w:val="24"/>
        </w:rPr>
        <w:t>所示。</w:t>
      </w:r>
    </w:p>
    <w:p w:rsidR="004F341F" w:rsidRDefault="004F341F" w:rsidP="004F341F">
      <w:pPr>
        <w:spacing w:line="360" w:lineRule="auto"/>
        <w:rPr>
          <w:rFonts w:hint="eastAsia"/>
          <w:sz w:val="24"/>
        </w:rPr>
      </w:pPr>
      <w:r>
        <w:rPr>
          <w:noProof/>
        </w:rPr>
        <w:lastRenderedPageBreak/>
        <w:drawing>
          <wp:inline distT="0" distB="0" distL="0" distR="0">
            <wp:extent cx="5274310" cy="2961894"/>
            <wp:effectExtent l="0" t="0" r="2540" b="0"/>
            <wp:docPr id="25" name="图片 25" descr="C:\Documents and Settings\jason\feiq\RichOle\299292325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jason\feiq\RichOle\2992923255.bmp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41F" w:rsidRDefault="004F341F" w:rsidP="004F341F">
      <w:pPr>
        <w:spacing w:line="360" w:lineRule="auto"/>
        <w:ind w:firstLine="357"/>
        <w:jc w:val="center"/>
        <w:rPr>
          <w:sz w:val="24"/>
        </w:rPr>
      </w:pPr>
      <w:r w:rsidRPr="0080060D">
        <w:rPr>
          <w:rFonts w:hint="eastAsia"/>
          <w:szCs w:val="21"/>
        </w:rPr>
        <w:t>图</w:t>
      </w:r>
      <w:r>
        <w:rPr>
          <w:rFonts w:hint="eastAsia"/>
          <w:szCs w:val="21"/>
        </w:rPr>
        <w:t>4-1</w:t>
      </w:r>
      <w:r>
        <w:rPr>
          <w:rFonts w:hint="eastAsia"/>
          <w:szCs w:val="21"/>
        </w:rPr>
        <w:t>2</w:t>
      </w:r>
    </w:p>
    <w:p w:rsidR="00695A3B" w:rsidRDefault="00695A3B" w:rsidP="00BF6E52">
      <w:pPr>
        <w:spacing w:line="360" w:lineRule="auto"/>
        <w:ind w:firstLine="357"/>
        <w:rPr>
          <w:sz w:val="24"/>
        </w:rPr>
      </w:pPr>
      <w:r>
        <w:rPr>
          <w:sz w:val="24"/>
        </w:rPr>
        <w:t>2)</w:t>
      </w:r>
      <w:r w:rsidR="00B4651C">
        <w:rPr>
          <w:rFonts w:hint="eastAsia"/>
          <w:sz w:val="24"/>
        </w:rPr>
        <w:t>所有</w:t>
      </w:r>
      <w:r>
        <w:rPr>
          <w:rFonts w:hint="eastAsia"/>
          <w:sz w:val="24"/>
        </w:rPr>
        <w:t>子卡升级文件</w:t>
      </w:r>
      <w:r w:rsidRPr="00695A3B">
        <w:rPr>
          <w:rFonts w:hint="eastAsia"/>
          <w:sz w:val="24"/>
        </w:rPr>
        <w:t>都存放在主板的文件系统中，图</w:t>
      </w:r>
      <w:r w:rsidR="004F341F">
        <w:rPr>
          <w:rFonts w:hint="eastAsia"/>
          <w:sz w:val="24"/>
        </w:rPr>
        <w:t>4-13</w:t>
      </w:r>
      <w:r w:rsidRPr="00695A3B">
        <w:rPr>
          <w:rFonts w:hint="eastAsia"/>
          <w:sz w:val="24"/>
        </w:rPr>
        <w:t>显示了主板文件系统的目录结构。</w:t>
      </w:r>
    </w:p>
    <w:p w:rsidR="00695A3B" w:rsidRDefault="00695A3B" w:rsidP="00695A3B">
      <w:pPr>
        <w:spacing w:line="360" w:lineRule="auto"/>
        <w:ind w:firstLine="357"/>
        <w:jc w:val="center"/>
        <w:rPr>
          <w:rFonts w:hint="eastAsia"/>
        </w:rPr>
      </w:pPr>
      <w:r>
        <w:object w:dxaOrig="5866" w:dyaOrig="84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45pt;height:421.1pt" o:ole="">
            <v:imagedata r:id="rId23" o:title=""/>
          </v:shape>
          <o:OLEObject Type="Embed" ProgID="Visio.Drawing.11" ShapeID="_x0000_i1025" DrawAspect="Content" ObjectID="_1470726786" r:id="rId24"/>
        </w:object>
      </w:r>
    </w:p>
    <w:p w:rsidR="004F341F" w:rsidRDefault="004F341F" w:rsidP="004F341F">
      <w:pPr>
        <w:spacing w:line="360" w:lineRule="auto"/>
        <w:ind w:firstLine="357"/>
        <w:jc w:val="center"/>
        <w:rPr>
          <w:sz w:val="24"/>
        </w:rPr>
      </w:pPr>
      <w:r w:rsidRPr="0080060D">
        <w:rPr>
          <w:rFonts w:hint="eastAsia"/>
          <w:szCs w:val="21"/>
        </w:rPr>
        <w:t>图</w:t>
      </w:r>
      <w:r>
        <w:rPr>
          <w:rFonts w:hint="eastAsia"/>
          <w:szCs w:val="21"/>
        </w:rPr>
        <w:t>4-1</w:t>
      </w:r>
      <w:r>
        <w:rPr>
          <w:rFonts w:hint="eastAsia"/>
          <w:szCs w:val="21"/>
        </w:rPr>
        <w:t>3</w:t>
      </w:r>
    </w:p>
    <w:p w:rsidR="00695A3B" w:rsidRPr="00E27B42" w:rsidRDefault="00695A3B" w:rsidP="00695A3B">
      <w:pPr>
        <w:spacing w:line="360" w:lineRule="auto"/>
        <w:ind w:leftChars="500" w:left="1050"/>
        <w:rPr>
          <w:sz w:val="24"/>
        </w:rPr>
      </w:pPr>
      <w:r w:rsidRPr="00E27B42">
        <w:rPr>
          <w:rFonts w:hint="eastAsia"/>
          <w:sz w:val="24"/>
        </w:rPr>
        <w:t>1</w:t>
      </w:r>
      <w:r w:rsidRPr="00E27B42">
        <w:rPr>
          <w:rFonts w:hint="eastAsia"/>
          <w:sz w:val="24"/>
        </w:rPr>
        <w:t>）应用程序存放的路径：</w:t>
      </w:r>
    </w:p>
    <w:p w:rsidR="00695A3B" w:rsidRPr="00E27B42" w:rsidRDefault="00695A3B" w:rsidP="0086038D">
      <w:pPr>
        <w:spacing w:line="360" w:lineRule="auto"/>
        <w:ind w:leftChars="500" w:left="1050" w:firstLineChars="100" w:firstLine="240"/>
        <w:rPr>
          <w:sz w:val="24"/>
        </w:rPr>
      </w:pPr>
      <w:r w:rsidRPr="00E27B42">
        <w:rPr>
          <w:sz w:val="24"/>
        </w:rPr>
        <w:t>/tffs0/</w:t>
      </w:r>
      <w:proofErr w:type="spellStart"/>
      <w:r>
        <w:rPr>
          <w:rFonts w:hint="eastAsia"/>
          <w:sz w:val="24"/>
        </w:rPr>
        <w:t>cardFile</w:t>
      </w:r>
      <w:proofErr w:type="spellEnd"/>
      <w:r>
        <w:rPr>
          <w:rFonts w:hint="eastAsia"/>
          <w:sz w:val="24"/>
        </w:rPr>
        <w:t>/</w:t>
      </w:r>
      <w:r w:rsidRPr="00E27B42">
        <w:rPr>
          <w:sz w:val="24"/>
        </w:rPr>
        <w:t>app/</w:t>
      </w:r>
      <w:r>
        <w:rPr>
          <w:rFonts w:hint="eastAsia"/>
          <w:sz w:val="24"/>
        </w:rPr>
        <w:t>IPQAM_</w:t>
      </w:r>
      <w:r w:rsidRPr="00E27B42">
        <w:rPr>
          <w:sz w:val="24"/>
        </w:rPr>
        <w:t>QTXXX/</w:t>
      </w:r>
    </w:p>
    <w:p w:rsidR="00695A3B" w:rsidRPr="00E27B42" w:rsidRDefault="00695A3B" w:rsidP="00695A3B">
      <w:pPr>
        <w:spacing w:line="360" w:lineRule="auto"/>
        <w:ind w:leftChars="500" w:left="1050"/>
        <w:rPr>
          <w:sz w:val="24"/>
        </w:rPr>
      </w:pPr>
      <w:r>
        <w:rPr>
          <w:sz w:val="24"/>
        </w:rPr>
        <w:t>2</w:t>
      </w:r>
      <w:r w:rsidRPr="00E27B42">
        <w:rPr>
          <w:rFonts w:hint="eastAsia"/>
          <w:sz w:val="24"/>
        </w:rPr>
        <w:t>）子卡参数存放路径：</w:t>
      </w:r>
    </w:p>
    <w:p w:rsidR="00695A3B" w:rsidRPr="00E27B42" w:rsidRDefault="00695A3B" w:rsidP="0086038D">
      <w:pPr>
        <w:spacing w:line="360" w:lineRule="auto"/>
        <w:ind w:leftChars="500" w:left="1050" w:firstLineChars="100" w:firstLine="240"/>
        <w:rPr>
          <w:sz w:val="24"/>
        </w:rPr>
      </w:pPr>
      <w:r w:rsidRPr="00E27B42">
        <w:rPr>
          <w:sz w:val="24"/>
        </w:rPr>
        <w:t>/tffs0/</w:t>
      </w:r>
      <w:r w:rsidRPr="003F74B3"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cardFile</w:t>
      </w:r>
      <w:proofErr w:type="spellEnd"/>
      <w:r w:rsidRPr="00E27B42">
        <w:rPr>
          <w:sz w:val="24"/>
        </w:rPr>
        <w:t xml:space="preserve"> /</w:t>
      </w:r>
      <w:proofErr w:type="spellStart"/>
      <w:r w:rsidRPr="00E27B42">
        <w:rPr>
          <w:sz w:val="24"/>
        </w:rPr>
        <w:t>para</w:t>
      </w:r>
      <w:proofErr w:type="spellEnd"/>
      <w:r w:rsidRPr="00E27B42">
        <w:rPr>
          <w:sz w:val="24"/>
        </w:rPr>
        <w:t>/</w:t>
      </w:r>
      <w:proofErr w:type="spellStart"/>
      <w:r w:rsidRPr="00E27B42">
        <w:rPr>
          <w:sz w:val="24"/>
        </w:rPr>
        <w:t>cardX</w:t>
      </w:r>
      <w:proofErr w:type="spellEnd"/>
      <w:r w:rsidRPr="00E27B42">
        <w:rPr>
          <w:sz w:val="24"/>
        </w:rPr>
        <w:t>/</w:t>
      </w:r>
    </w:p>
    <w:p w:rsidR="00695A3B" w:rsidRDefault="00695A3B" w:rsidP="00695A3B">
      <w:pPr>
        <w:spacing w:line="360" w:lineRule="auto"/>
        <w:ind w:leftChars="500" w:left="1050"/>
        <w:rPr>
          <w:sz w:val="24"/>
        </w:rPr>
      </w:pPr>
      <w:r>
        <w:rPr>
          <w:sz w:val="24"/>
        </w:rPr>
        <w:t>3</w:t>
      </w:r>
      <w:r w:rsidRPr="00E27B42">
        <w:rPr>
          <w:rFonts w:hint="eastAsia"/>
          <w:sz w:val="24"/>
        </w:rPr>
        <w:t>）内核文件存放路径：</w:t>
      </w:r>
    </w:p>
    <w:p w:rsidR="00695A3B" w:rsidRDefault="00695A3B" w:rsidP="008E4EFF">
      <w:pPr>
        <w:spacing w:line="360" w:lineRule="auto"/>
        <w:ind w:leftChars="500" w:left="1050" w:firstLineChars="100" w:firstLine="240"/>
        <w:rPr>
          <w:sz w:val="24"/>
        </w:rPr>
      </w:pPr>
      <w:r w:rsidRPr="00E27B42">
        <w:rPr>
          <w:sz w:val="24"/>
        </w:rPr>
        <w:t>/tffs0/</w:t>
      </w:r>
      <w:r w:rsidRPr="003F74B3"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cardFile</w:t>
      </w:r>
      <w:proofErr w:type="spellEnd"/>
      <w:r w:rsidRPr="00E27B42">
        <w:rPr>
          <w:sz w:val="24"/>
        </w:rPr>
        <w:t xml:space="preserve"> /kernel/QTXXX/</w:t>
      </w:r>
    </w:p>
    <w:p w:rsidR="00B4651C" w:rsidRDefault="00B4651C" w:rsidP="00B4651C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)</w:t>
      </w:r>
      <w:r>
        <w:rPr>
          <w:rFonts w:hint="eastAsia"/>
          <w:sz w:val="24"/>
        </w:rPr>
        <w:t>需要注意的是，目前</w:t>
      </w:r>
      <w:r>
        <w:rPr>
          <w:rFonts w:hint="eastAsia"/>
          <w:sz w:val="24"/>
        </w:rPr>
        <w:t>QT241</w:t>
      </w:r>
      <w:r>
        <w:rPr>
          <w:rFonts w:hint="eastAsia"/>
          <w:sz w:val="24"/>
        </w:rPr>
        <w:t>卡需要另外在子卡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里传入</w:t>
      </w:r>
      <w:proofErr w:type="spellStart"/>
      <w:r>
        <w:rPr>
          <w:rFonts w:hint="eastAsia"/>
          <w:sz w:val="24"/>
        </w:rPr>
        <w:t>card.cfg</w:t>
      </w:r>
      <w:proofErr w:type="spellEnd"/>
      <w:r>
        <w:rPr>
          <w:rFonts w:hint="eastAsia"/>
          <w:sz w:val="24"/>
        </w:rPr>
        <w:t>文件，如下图</w:t>
      </w:r>
      <w:r w:rsidR="004F341F">
        <w:rPr>
          <w:rFonts w:hint="eastAsia"/>
          <w:sz w:val="24"/>
        </w:rPr>
        <w:t>4-14</w:t>
      </w:r>
      <w:r>
        <w:rPr>
          <w:rFonts w:hint="eastAsia"/>
          <w:sz w:val="24"/>
        </w:rPr>
        <w:t>所示。</w:t>
      </w:r>
    </w:p>
    <w:p w:rsidR="00B4651C" w:rsidRDefault="004F341F" w:rsidP="00B4651C">
      <w:pPr>
        <w:spacing w:line="360" w:lineRule="auto"/>
        <w:jc w:val="center"/>
        <w:rPr>
          <w:sz w:val="24"/>
        </w:rPr>
      </w:pPr>
      <w:r>
        <w:rPr>
          <w:noProof/>
        </w:rPr>
        <w:lastRenderedPageBreak/>
        <w:drawing>
          <wp:inline distT="0" distB="0" distL="0" distR="0">
            <wp:extent cx="5274310" cy="2966595"/>
            <wp:effectExtent l="0" t="0" r="2540" b="5715"/>
            <wp:docPr id="26" name="图片 26" descr="C:\Documents and Settings\jason\feiq\RichOle\167795008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jason\feiq\RichOle\1677950080.bmp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51C" w:rsidRPr="00695A3B" w:rsidRDefault="004F341F" w:rsidP="004F341F">
      <w:pPr>
        <w:spacing w:line="360" w:lineRule="auto"/>
        <w:ind w:firstLine="357"/>
        <w:jc w:val="center"/>
        <w:rPr>
          <w:sz w:val="24"/>
        </w:rPr>
      </w:pPr>
      <w:r w:rsidRPr="0080060D">
        <w:rPr>
          <w:rFonts w:hint="eastAsia"/>
          <w:szCs w:val="21"/>
        </w:rPr>
        <w:t>图</w:t>
      </w:r>
      <w:r>
        <w:rPr>
          <w:rFonts w:hint="eastAsia"/>
          <w:szCs w:val="21"/>
        </w:rPr>
        <w:t>4-1</w:t>
      </w:r>
      <w:r>
        <w:rPr>
          <w:rFonts w:hint="eastAsia"/>
          <w:szCs w:val="21"/>
        </w:rPr>
        <w:t>4</w:t>
      </w:r>
    </w:p>
    <w:p w:rsidR="00BF6E52" w:rsidRPr="003D1DFF" w:rsidRDefault="00BF6E52" w:rsidP="00BF6E52">
      <w:pPr>
        <w:pStyle w:val="1"/>
        <w:numPr>
          <w:ilvl w:val="0"/>
          <w:numId w:val="2"/>
        </w:numPr>
      </w:pPr>
      <w:r w:rsidRPr="003D1DFF">
        <w:rPr>
          <w:rFonts w:hint="eastAsia"/>
        </w:rPr>
        <w:t>注意事项</w:t>
      </w:r>
    </w:p>
    <w:p w:rsidR="00BF6E52" w:rsidRDefault="00BF6E52" w:rsidP="00BF6E5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新板第一次烧写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重启后，通过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上传文件系统之前，设备会先进行一次格式化，大概需要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分时间，此时串口会有相关打印格式化信息；格式化过程中连接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会提示连接失败，</w:t>
      </w:r>
      <w:r w:rsidRPr="00726885">
        <w:rPr>
          <w:rFonts w:hint="eastAsia"/>
          <w:color w:val="FF0000"/>
          <w:sz w:val="24"/>
        </w:rPr>
        <w:t>这时候不能断电</w:t>
      </w:r>
      <w:r>
        <w:rPr>
          <w:rFonts w:hint="eastAsia"/>
          <w:sz w:val="24"/>
        </w:rPr>
        <w:t>，直至格式化完毕后，能够登陆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后再上传文件系统。</w:t>
      </w:r>
    </w:p>
    <w:p w:rsidR="004E2295" w:rsidRPr="00BF6E52" w:rsidRDefault="004E2295"/>
    <w:sectPr w:rsidR="004E2295" w:rsidRPr="00BF6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E33" w:rsidRDefault="00BE2E33" w:rsidP="00BF6E52">
      <w:r>
        <w:separator/>
      </w:r>
    </w:p>
  </w:endnote>
  <w:endnote w:type="continuationSeparator" w:id="0">
    <w:p w:rsidR="00BE2E33" w:rsidRDefault="00BE2E33" w:rsidP="00BF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E33" w:rsidRDefault="00BE2E33" w:rsidP="00BF6E52">
      <w:r>
        <w:separator/>
      </w:r>
    </w:p>
  </w:footnote>
  <w:footnote w:type="continuationSeparator" w:id="0">
    <w:p w:rsidR="00BE2E33" w:rsidRDefault="00BE2E33" w:rsidP="00BF6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2DB8"/>
    <w:multiLevelType w:val="hybridMultilevel"/>
    <w:tmpl w:val="A33CC336"/>
    <w:lvl w:ilvl="0" w:tplc="2FA4ECE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E9807F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79"/>
    <w:rsid w:val="00025B13"/>
    <w:rsid w:val="00220A63"/>
    <w:rsid w:val="004E2295"/>
    <w:rsid w:val="004F341F"/>
    <w:rsid w:val="00695A3B"/>
    <w:rsid w:val="00710B2A"/>
    <w:rsid w:val="00711F31"/>
    <w:rsid w:val="00840B1A"/>
    <w:rsid w:val="0086038D"/>
    <w:rsid w:val="008A2D5C"/>
    <w:rsid w:val="008E4EFF"/>
    <w:rsid w:val="009A2DE3"/>
    <w:rsid w:val="009B0179"/>
    <w:rsid w:val="009D24AC"/>
    <w:rsid w:val="00A5116A"/>
    <w:rsid w:val="00B3587C"/>
    <w:rsid w:val="00B4651C"/>
    <w:rsid w:val="00B6640B"/>
    <w:rsid w:val="00BE2E33"/>
    <w:rsid w:val="00BF6E52"/>
    <w:rsid w:val="00C30FA0"/>
    <w:rsid w:val="00C42F2D"/>
    <w:rsid w:val="00CB14D1"/>
    <w:rsid w:val="00EA3BF9"/>
    <w:rsid w:val="00EC3F55"/>
    <w:rsid w:val="00F0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F6E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F6E5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BF6E5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6E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6E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6E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6E52"/>
    <w:rPr>
      <w:sz w:val="18"/>
      <w:szCs w:val="18"/>
    </w:rPr>
  </w:style>
  <w:style w:type="character" w:customStyle="1" w:styleId="1Char">
    <w:name w:val="标题 1 Char"/>
    <w:basedOn w:val="a0"/>
    <w:link w:val="1"/>
    <w:rsid w:val="00BF6E5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BF6E52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BF6E52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Title-Revision">
    <w:name w:val="Title - Revision"/>
    <w:basedOn w:val="a5"/>
    <w:rsid w:val="00BF6E52"/>
    <w:pPr>
      <w:widowControl/>
      <w:topLinePunct/>
      <w:spacing w:before="720" w:after="240" w:line="360" w:lineRule="auto"/>
      <w:ind w:right="210"/>
      <w:outlineLvl w:val="9"/>
    </w:pPr>
    <w:rPr>
      <w:rFonts w:cs="Times New Roman"/>
      <w:bCs w:val="0"/>
      <w:smallCaps/>
      <w:kern w:val="28"/>
      <w:sz w:val="36"/>
      <w:szCs w:val="20"/>
    </w:rPr>
  </w:style>
  <w:style w:type="paragraph" w:customStyle="1" w:styleId="Table-ColHead">
    <w:name w:val="Table - Col. Head"/>
    <w:basedOn w:val="a"/>
    <w:rsid w:val="00BF6E52"/>
    <w:pPr>
      <w:keepNext/>
      <w:widowControl/>
      <w:spacing w:before="60" w:after="60"/>
      <w:jc w:val="left"/>
    </w:pPr>
    <w:rPr>
      <w:rFonts w:ascii="Arial" w:hAnsi="Arial"/>
      <w:b/>
      <w:noProof/>
      <w:kern w:val="0"/>
      <w:sz w:val="18"/>
      <w:szCs w:val="20"/>
    </w:rPr>
  </w:style>
  <w:style w:type="paragraph" w:customStyle="1" w:styleId="Table-Text">
    <w:name w:val="Table - Text"/>
    <w:basedOn w:val="a"/>
    <w:rsid w:val="00BF6E52"/>
    <w:pPr>
      <w:widowControl/>
      <w:topLinePunct/>
      <w:spacing w:before="60" w:afterLines="50" w:after="60" w:line="360" w:lineRule="auto"/>
      <w:ind w:left="420" w:firstLineChars="200" w:firstLine="420"/>
      <w:jc w:val="left"/>
    </w:pPr>
    <w:rPr>
      <w:rFonts w:ascii="宋体" w:hAnsi="宋体"/>
      <w:kern w:val="0"/>
      <w:sz w:val="20"/>
      <w:szCs w:val="20"/>
    </w:rPr>
  </w:style>
  <w:style w:type="paragraph" w:customStyle="1" w:styleId="CharCharChar">
    <w:name w:val="程序代码 Char Char Char"/>
    <w:basedOn w:val="a"/>
    <w:autoRedefine/>
    <w:rsid w:val="00BF6E52"/>
    <w:pPr>
      <w:wordWrap w:val="0"/>
      <w:topLinePunct/>
      <w:ind w:left="357"/>
      <w:jc w:val="center"/>
    </w:pPr>
    <w:rPr>
      <w:rFonts w:ascii="宋体" w:hAnsi="宋体"/>
      <w:color w:val="0000FF"/>
      <w:kern w:val="0"/>
      <w:szCs w:val="18"/>
    </w:rPr>
  </w:style>
  <w:style w:type="paragraph" w:styleId="a5">
    <w:name w:val="Title"/>
    <w:basedOn w:val="a"/>
    <w:link w:val="Char1"/>
    <w:qFormat/>
    <w:rsid w:val="00BF6E52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F6E52"/>
    <w:rPr>
      <w:rFonts w:ascii="Arial" w:eastAsia="宋体" w:hAnsi="Arial" w:cs="Arial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BF6E5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F6E52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B14D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F6E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F6E5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BF6E5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6E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6E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6E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6E52"/>
    <w:rPr>
      <w:sz w:val="18"/>
      <w:szCs w:val="18"/>
    </w:rPr>
  </w:style>
  <w:style w:type="character" w:customStyle="1" w:styleId="1Char">
    <w:name w:val="标题 1 Char"/>
    <w:basedOn w:val="a0"/>
    <w:link w:val="1"/>
    <w:rsid w:val="00BF6E5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BF6E52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BF6E52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Title-Revision">
    <w:name w:val="Title - Revision"/>
    <w:basedOn w:val="a5"/>
    <w:rsid w:val="00BF6E52"/>
    <w:pPr>
      <w:widowControl/>
      <w:topLinePunct/>
      <w:spacing w:before="720" w:after="240" w:line="360" w:lineRule="auto"/>
      <w:ind w:right="210"/>
      <w:outlineLvl w:val="9"/>
    </w:pPr>
    <w:rPr>
      <w:rFonts w:cs="Times New Roman"/>
      <w:bCs w:val="0"/>
      <w:smallCaps/>
      <w:kern w:val="28"/>
      <w:sz w:val="36"/>
      <w:szCs w:val="20"/>
    </w:rPr>
  </w:style>
  <w:style w:type="paragraph" w:customStyle="1" w:styleId="Table-ColHead">
    <w:name w:val="Table - Col. Head"/>
    <w:basedOn w:val="a"/>
    <w:rsid w:val="00BF6E52"/>
    <w:pPr>
      <w:keepNext/>
      <w:widowControl/>
      <w:spacing w:before="60" w:after="60"/>
      <w:jc w:val="left"/>
    </w:pPr>
    <w:rPr>
      <w:rFonts w:ascii="Arial" w:hAnsi="Arial"/>
      <w:b/>
      <w:noProof/>
      <w:kern w:val="0"/>
      <w:sz w:val="18"/>
      <w:szCs w:val="20"/>
    </w:rPr>
  </w:style>
  <w:style w:type="paragraph" w:customStyle="1" w:styleId="Table-Text">
    <w:name w:val="Table - Text"/>
    <w:basedOn w:val="a"/>
    <w:rsid w:val="00BF6E52"/>
    <w:pPr>
      <w:widowControl/>
      <w:topLinePunct/>
      <w:spacing w:before="60" w:afterLines="50" w:after="60" w:line="360" w:lineRule="auto"/>
      <w:ind w:left="420" w:firstLineChars="200" w:firstLine="420"/>
      <w:jc w:val="left"/>
    </w:pPr>
    <w:rPr>
      <w:rFonts w:ascii="宋体" w:hAnsi="宋体"/>
      <w:kern w:val="0"/>
      <w:sz w:val="20"/>
      <w:szCs w:val="20"/>
    </w:rPr>
  </w:style>
  <w:style w:type="paragraph" w:customStyle="1" w:styleId="CharCharChar">
    <w:name w:val="程序代码 Char Char Char"/>
    <w:basedOn w:val="a"/>
    <w:autoRedefine/>
    <w:rsid w:val="00BF6E52"/>
    <w:pPr>
      <w:wordWrap w:val="0"/>
      <w:topLinePunct/>
      <w:ind w:left="357"/>
      <w:jc w:val="center"/>
    </w:pPr>
    <w:rPr>
      <w:rFonts w:ascii="宋体" w:hAnsi="宋体"/>
      <w:color w:val="0000FF"/>
      <w:kern w:val="0"/>
      <w:szCs w:val="18"/>
    </w:rPr>
  </w:style>
  <w:style w:type="paragraph" w:styleId="a5">
    <w:name w:val="Title"/>
    <w:basedOn w:val="a"/>
    <w:link w:val="Char1"/>
    <w:qFormat/>
    <w:rsid w:val="00BF6E52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F6E52"/>
    <w:rPr>
      <w:rFonts w:ascii="Arial" w:eastAsia="宋体" w:hAnsi="Arial" w:cs="Arial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BF6E5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F6E52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B14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12</Pages>
  <Words>569</Words>
  <Characters>3247</Characters>
  <Application>Microsoft Office Word</Application>
  <DocSecurity>0</DocSecurity>
  <Lines>27</Lines>
  <Paragraphs>7</Paragraphs>
  <ScaleCrop>false</ScaleCrop>
  <Company>微软中国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19</cp:revision>
  <dcterms:created xsi:type="dcterms:W3CDTF">2012-10-23T01:44:00Z</dcterms:created>
  <dcterms:modified xsi:type="dcterms:W3CDTF">2014-08-28T02:27:00Z</dcterms:modified>
</cp:coreProperties>
</file>